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48870" w14:textId="2D94FC7C" w:rsidR="00CD577A" w:rsidRPr="00373615" w:rsidRDefault="00517B19" w:rsidP="00373615">
      <w:pPr>
        <w:spacing w:after="100" w:afterAutospacing="1"/>
        <w:jc w:val="both"/>
        <w:rPr>
          <w:rFonts w:asciiTheme="majorHAnsi" w:hAnsiTheme="majorHAnsi" w:cstheme="majorHAnsi"/>
          <w:sz w:val="24"/>
          <w:szCs w:val="24"/>
        </w:rPr>
      </w:pPr>
      <w:r w:rsidRPr="00373615">
        <w:rPr>
          <w:rFonts w:asciiTheme="majorHAnsi" w:hAnsiTheme="majorHAnsi" w:cstheme="majorHAnsi"/>
          <w:sz w:val="24"/>
          <w:szCs w:val="24"/>
        </w:rPr>
        <w:t>D</w:t>
      </w:r>
      <w:r w:rsidR="00CD577A" w:rsidRPr="00373615">
        <w:rPr>
          <w:rFonts w:asciiTheme="majorHAnsi" w:hAnsiTheme="majorHAnsi" w:cstheme="majorHAnsi"/>
          <w:sz w:val="24"/>
          <w:szCs w:val="24"/>
        </w:rPr>
        <w:t>ear Headteacher</w:t>
      </w:r>
    </w:p>
    <w:p w14:paraId="3D5AB0F9" w14:textId="77777777" w:rsidR="001A2C6E" w:rsidRPr="001A2C6E" w:rsidRDefault="009864A1" w:rsidP="00373615">
      <w:pPr>
        <w:spacing w:after="12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1A2C6E">
        <w:rPr>
          <w:rFonts w:asciiTheme="majorHAnsi" w:hAnsiTheme="majorHAnsi" w:cstheme="majorHAnsi"/>
          <w:b/>
          <w:bCs/>
          <w:sz w:val="28"/>
          <w:szCs w:val="28"/>
        </w:rPr>
        <w:t>P</w:t>
      </w:r>
      <w:r w:rsidR="00CD577A" w:rsidRPr="001A2C6E">
        <w:rPr>
          <w:rFonts w:asciiTheme="majorHAnsi" w:hAnsiTheme="majorHAnsi" w:cstheme="majorHAnsi"/>
          <w:b/>
          <w:bCs/>
          <w:sz w:val="28"/>
          <w:szCs w:val="28"/>
        </w:rPr>
        <w:t xml:space="preserve">revent and Channel </w:t>
      </w:r>
      <w:r w:rsidR="0055291E" w:rsidRPr="001A2C6E">
        <w:rPr>
          <w:rFonts w:asciiTheme="majorHAnsi" w:hAnsiTheme="majorHAnsi" w:cstheme="majorHAnsi"/>
          <w:b/>
          <w:bCs/>
          <w:sz w:val="28"/>
          <w:szCs w:val="28"/>
        </w:rPr>
        <w:t>U</w:t>
      </w:r>
      <w:r w:rsidR="00CD577A" w:rsidRPr="001A2C6E">
        <w:rPr>
          <w:rFonts w:asciiTheme="majorHAnsi" w:hAnsiTheme="majorHAnsi" w:cstheme="majorHAnsi"/>
          <w:b/>
          <w:bCs/>
          <w:sz w:val="28"/>
          <w:szCs w:val="28"/>
        </w:rPr>
        <w:t xml:space="preserve">pdate </w:t>
      </w:r>
      <w:r w:rsidR="0029650B" w:rsidRPr="001A2C6E">
        <w:rPr>
          <w:rFonts w:asciiTheme="majorHAnsi" w:hAnsiTheme="majorHAnsi" w:cstheme="majorHAnsi"/>
          <w:b/>
          <w:bCs/>
          <w:sz w:val="28"/>
          <w:szCs w:val="28"/>
        </w:rPr>
        <w:t>-</w:t>
      </w:r>
      <w:r w:rsidR="003E2570" w:rsidRPr="001A2C6E">
        <w:rPr>
          <w:rFonts w:asciiTheme="majorHAnsi" w:hAnsiTheme="majorHAnsi" w:cstheme="majorHAnsi"/>
          <w:b/>
          <w:bCs/>
          <w:sz w:val="28"/>
          <w:szCs w:val="28"/>
        </w:rPr>
        <w:t xml:space="preserve">Autumn </w:t>
      </w:r>
      <w:r w:rsidR="007634D2" w:rsidRPr="001A2C6E">
        <w:rPr>
          <w:rFonts w:asciiTheme="majorHAnsi" w:hAnsiTheme="majorHAnsi" w:cstheme="majorHAnsi"/>
          <w:b/>
          <w:bCs/>
          <w:sz w:val="28"/>
          <w:szCs w:val="28"/>
        </w:rPr>
        <w:t>2024</w:t>
      </w:r>
      <w:r w:rsidR="001A2C6E" w:rsidRPr="001A2C6E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51478705" w14:textId="77777777" w:rsidR="001A2C6E" w:rsidRDefault="00373615" w:rsidP="00373615">
      <w:pP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73615">
        <w:rPr>
          <w:rFonts w:asciiTheme="majorHAnsi" w:hAnsiTheme="majorHAnsi" w:cstheme="majorHAnsi"/>
          <w:b/>
          <w:bCs/>
          <w:sz w:val="24"/>
          <w:szCs w:val="24"/>
        </w:rPr>
        <w:t>Keeping Safe On-Line</w:t>
      </w:r>
    </w:p>
    <w:p w14:paraId="28BD15F8" w14:textId="61897BDD" w:rsidR="009324DC" w:rsidRPr="001A2C6E" w:rsidRDefault="00373615" w:rsidP="00373615">
      <w:pP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73615">
        <w:rPr>
          <w:rFonts w:asciiTheme="majorHAnsi" w:hAnsiTheme="majorHAnsi" w:cstheme="majorHAnsi"/>
          <w:sz w:val="24"/>
          <w:szCs w:val="24"/>
        </w:rPr>
        <w:t xml:space="preserve">The violent disorder over the summer in some parts of the country after the tragic attack at a Southport dance studio was fuelled by the spread of extreme </w:t>
      </w:r>
      <w:r w:rsidR="00525294" w:rsidRPr="00373615">
        <w:rPr>
          <w:rFonts w:asciiTheme="majorHAnsi" w:hAnsiTheme="majorHAnsi" w:cstheme="majorHAnsi"/>
          <w:sz w:val="24"/>
          <w:szCs w:val="24"/>
        </w:rPr>
        <w:t>right-wing</w:t>
      </w:r>
      <w:r w:rsidRPr="00373615">
        <w:rPr>
          <w:rFonts w:asciiTheme="majorHAnsi" w:hAnsiTheme="majorHAnsi" w:cstheme="majorHAnsi"/>
          <w:sz w:val="24"/>
          <w:szCs w:val="24"/>
        </w:rPr>
        <w:t xml:space="preserve"> narrative mainly using social media</w:t>
      </w:r>
      <w:r w:rsidR="00FC6492">
        <w:rPr>
          <w:rFonts w:asciiTheme="majorHAnsi" w:hAnsiTheme="majorHAnsi" w:cstheme="majorHAnsi"/>
          <w:sz w:val="24"/>
          <w:szCs w:val="24"/>
        </w:rPr>
        <w:t>.</w:t>
      </w:r>
      <w:r w:rsidR="00FC6492" w:rsidRPr="00373615">
        <w:rPr>
          <w:rFonts w:asciiTheme="majorHAnsi" w:hAnsiTheme="majorHAnsi" w:cstheme="majorHAnsi"/>
          <w:sz w:val="24"/>
          <w:szCs w:val="24"/>
        </w:rPr>
        <w:t xml:space="preserve"> </w:t>
      </w:r>
      <w:r w:rsidR="00585C30">
        <w:rPr>
          <w:rFonts w:asciiTheme="majorHAnsi" w:hAnsiTheme="majorHAnsi" w:cstheme="majorHAnsi"/>
          <w:sz w:val="24"/>
          <w:szCs w:val="24"/>
        </w:rPr>
        <w:t>Y</w:t>
      </w:r>
      <w:r w:rsidRPr="00373615">
        <w:rPr>
          <w:rFonts w:asciiTheme="majorHAnsi" w:hAnsiTheme="majorHAnsi" w:cstheme="majorHAnsi"/>
          <w:sz w:val="24"/>
          <w:szCs w:val="24"/>
        </w:rPr>
        <w:t>oung people are almost certain to see extremist content on-line whether they seek it out o</w:t>
      </w:r>
      <w:r w:rsidR="000D5318">
        <w:rPr>
          <w:rFonts w:asciiTheme="majorHAnsi" w:hAnsiTheme="majorHAnsi" w:cstheme="majorHAnsi"/>
          <w:sz w:val="24"/>
          <w:szCs w:val="24"/>
        </w:rPr>
        <w:t xml:space="preserve">r </w:t>
      </w:r>
      <w:r w:rsidRPr="00373615">
        <w:rPr>
          <w:rFonts w:asciiTheme="majorHAnsi" w:hAnsiTheme="majorHAnsi" w:cstheme="majorHAnsi"/>
          <w:sz w:val="24"/>
          <w:szCs w:val="24"/>
        </w:rPr>
        <w:t>not.</w:t>
      </w:r>
      <w:r w:rsidR="000D531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3419FCA" w14:textId="3EA3B0A9" w:rsidR="00373615" w:rsidRPr="00373615" w:rsidRDefault="00373615" w:rsidP="00373615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373615">
        <w:rPr>
          <w:rFonts w:asciiTheme="majorHAnsi" w:hAnsiTheme="majorHAnsi" w:cstheme="majorHAnsi"/>
          <w:sz w:val="24"/>
          <w:szCs w:val="24"/>
        </w:rPr>
        <w:t xml:space="preserve">The latest media report in 2024 from Ofcom highlights numerous facts about children's online safety such as nearly a third (31%) of 8-17-year-old children who game online say they chat with strangers while gaming. </w:t>
      </w:r>
    </w:p>
    <w:p w14:paraId="772E87F7" w14:textId="4DE1591E" w:rsidR="00373615" w:rsidRDefault="00373615" w:rsidP="00373615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373615">
        <w:rPr>
          <w:rFonts w:asciiTheme="majorHAnsi" w:hAnsiTheme="majorHAnsi" w:cstheme="majorHAnsi"/>
          <w:sz w:val="24"/>
          <w:szCs w:val="24"/>
        </w:rPr>
        <w:t xml:space="preserve">This </w:t>
      </w:r>
      <w:r w:rsidR="001A2C6E">
        <w:rPr>
          <w:rFonts w:asciiTheme="majorHAnsi" w:hAnsiTheme="majorHAnsi" w:cstheme="majorHAnsi"/>
          <w:sz w:val="24"/>
          <w:szCs w:val="24"/>
        </w:rPr>
        <w:t>comes</w:t>
      </w:r>
      <w:r w:rsidRPr="00373615">
        <w:rPr>
          <w:rFonts w:asciiTheme="majorHAnsi" w:hAnsiTheme="majorHAnsi" w:cstheme="majorHAnsi"/>
          <w:sz w:val="24"/>
          <w:szCs w:val="24"/>
        </w:rPr>
        <w:t xml:space="preserve"> from the studies Ofcom has carried out about children's entertainment-related experiences and activities: from social media platforms to video games and TV. </w:t>
      </w:r>
      <w:r w:rsidR="000D5318">
        <w:rPr>
          <w:rFonts w:asciiTheme="majorHAnsi" w:hAnsiTheme="majorHAnsi" w:cstheme="majorHAnsi"/>
          <w:sz w:val="24"/>
          <w:szCs w:val="24"/>
        </w:rPr>
        <w:t>See the report in full here</w:t>
      </w:r>
      <w:r w:rsidRPr="00373615">
        <w:rPr>
          <w:rFonts w:asciiTheme="majorHAnsi" w:hAnsiTheme="majorHAnsi" w:cstheme="majorHAnsi"/>
          <w:sz w:val="24"/>
          <w:szCs w:val="24"/>
        </w:rPr>
        <w:t>:</w:t>
      </w:r>
    </w:p>
    <w:p w14:paraId="547506A7" w14:textId="5575B00C" w:rsidR="00A76692" w:rsidRDefault="0002143E" w:rsidP="00373615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hyperlink r:id="rId10" w:tooltip="Children and Parents Media Use and Attitudes report 2024" w:history="1">
        <w:r>
          <w:rPr>
            <w:rStyle w:val="Hyperlink"/>
            <w:rFonts w:asciiTheme="majorHAnsi" w:hAnsiTheme="majorHAnsi" w:cstheme="majorHAnsi"/>
            <w:sz w:val="24"/>
            <w:szCs w:val="24"/>
          </w:rPr>
          <w:t>Children and Parents Media Use and Attitudes Report Ofcom 2024</w:t>
        </w:r>
      </w:hyperlink>
    </w:p>
    <w:p w14:paraId="57C5CA2F" w14:textId="0CF9AAD4" w:rsidR="00373615" w:rsidRPr="00373615" w:rsidRDefault="00373615" w:rsidP="00373615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373615">
        <w:rPr>
          <w:rFonts w:asciiTheme="majorHAnsi" w:hAnsiTheme="majorHAnsi" w:cstheme="majorHAnsi"/>
          <w:sz w:val="24"/>
          <w:szCs w:val="24"/>
        </w:rPr>
        <w:t>This is a useful reminder of the need to raise awareness with students and families about keeping safe on-line. The NSPCC have extensive</w:t>
      </w:r>
      <w:r w:rsidR="000D5318">
        <w:rPr>
          <w:rFonts w:asciiTheme="majorHAnsi" w:hAnsiTheme="majorHAnsi" w:cstheme="majorHAnsi"/>
          <w:sz w:val="24"/>
          <w:szCs w:val="24"/>
        </w:rPr>
        <w:t xml:space="preserve"> on-line</w:t>
      </w:r>
      <w:r w:rsidRPr="00373615">
        <w:rPr>
          <w:rFonts w:asciiTheme="majorHAnsi" w:hAnsiTheme="majorHAnsi" w:cstheme="majorHAnsi"/>
          <w:sz w:val="24"/>
          <w:szCs w:val="24"/>
        </w:rPr>
        <w:t xml:space="preserve"> resources including a free</w:t>
      </w:r>
      <w:r w:rsidR="000D5318">
        <w:rPr>
          <w:rFonts w:asciiTheme="majorHAnsi" w:hAnsiTheme="majorHAnsi" w:cstheme="majorHAnsi"/>
          <w:sz w:val="24"/>
          <w:szCs w:val="24"/>
        </w:rPr>
        <w:t xml:space="preserve"> recorded</w:t>
      </w:r>
      <w:r w:rsidRPr="00373615">
        <w:rPr>
          <w:rFonts w:asciiTheme="majorHAnsi" w:hAnsiTheme="majorHAnsi" w:cstheme="majorHAnsi"/>
          <w:sz w:val="24"/>
          <w:szCs w:val="24"/>
        </w:rPr>
        <w:t xml:space="preserve"> webinar for parents, please share this via your newsletters and social media:</w:t>
      </w:r>
    </w:p>
    <w:p w14:paraId="59EA62C9" w14:textId="77777777" w:rsidR="00373615" w:rsidRDefault="00373615" w:rsidP="00373615">
      <w:pPr>
        <w:spacing w:after="120"/>
        <w:jc w:val="both"/>
        <w:rPr>
          <w:rStyle w:val="Hyperlink"/>
          <w:rFonts w:asciiTheme="majorHAnsi" w:hAnsiTheme="majorHAnsi" w:cstheme="majorHAnsi"/>
          <w:sz w:val="24"/>
          <w:szCs w:val="24"/>
        </w:rPr>
      </w:pPr>
      <w:hyperlink r:id="rId11" w:history="1">
        <w:r w:rsidRPr="00373615">
          <w:rPr>
            <w:rStyle w:val="Hyperlink"/>
            <w:rFonts w:asciiTheme="majorHAnsi" w:hAnsiTheme="majorHAnsi" w:cstheme="majorHAnsi"/>
            <w:sz w:val="24"/>
            <w:szCs w:val="24"/>
          </w:rPr>
          <w:t>Keeping children safe online | NSPCC</w:t>
        </w:r>
      </w:hyperlink>
    </w:p>
    <w:p w14:paraId="18796D11" w14:textId="77777777" w:rsidR="00F94D66" w:rsidRPr="001A2C6E" w:rsidRDefault="00F94D66" w:rsidP="00C82DD5">
      <w:pP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1A2C6E">
        <w:rPr>
          <w:rFonts w:asciiTheme="majorHAnsi" w:hAnsiTheme="majorHAnsi" w:cstheme="majorHAnsi"/>
          <w:b/>
          <w:bCs/>
          <w:sz w:val="24"/>
          <w:szCs w:val="24"/>
        </w:rPr>
        <w:t>Annual Cybersurvey</w:t>
      </w:r>
    </w:p>
    <w:p w14:paraId="21F02CDF" w14:textId="048BDABE" w:rsidR="00FB2507" w:rsidRDefault="00C82DD5" w:rsidP="00C82DD5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Thinking about h</w:t>
      </w:r>
      <w:r w:rsidRPr="00C82DD5">
        <w:rPr>
          <w:rFonts w:asciiTheme="majorHAnsi" w:hAnsiTheme="majorHAnsi" w:cstheme="majorHAnsi"/>
          <w:sz w:val="24"/>
          <w:szCs w:val="24"/>
        </w:rPr>
        <w:t xml:space="preserve">ow well </w:t>
      </w:r>
      <w:r>
        <w:rPr>
          <w:rFonts w:asciiTheme="majorHAnsi" w:hAnsiTheme="majorHAnsi" w:cstheme="majorHAnsi"/>
          <w:sz w:val="24"/>
          <w:szCs w:val="24"/>
        </w:rPr>
        <w:t>we are</w:t>
      </w:r>
      <w:r w:rsidRPr="00C82DD5">
        <w:rPr>
          <w:rFonts w:asciiTheme="majorHAnsi" w:hAnsiTheme="majorHAnsi" w:cstheme="majorHAnsi"/>
          <w:sz w:val="24"/>
          <w:szCs w:val="24"/>
        </w:rPr>
        <w:t xml:space="preserve"> doing </w:t>
      </w:r>
      <w:r>
        <w:rPr>
          <w:rFonts w:asciiTheme="majorHAnsi" w:hAnsiTheme="majorHAnsi" w:cstheme="majorHAnsi"/>
          <w:sz w:val="24"/>
          <w:szCs w:val="24"/>
        </w:rPr>
        <w:t xml:space="preserve">to </w:t>
      </w:r>
      <w:r w:rsidR="005A0537">
        <w:rPr>
          <w:rFonts w:asciiTheme="majorHAnsi" w:hAnsiTheme="majorHAnsi" w:cstheme="majorHAnsi"/>
          <w:sz w:val="24"/>
          <w:szCs w:val="24"/>
        </w:rPr>
        <w:t>help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C82DD5">
        <w:rPr>
          <w:rFonts w:asciiTheme="majorHAnsi" w:hAnsiTheme="majorHAnsi" w:cstheme="majorHAnsi"/>
          <w:sz w:val="24"/>
          <w:szCs w:val="24"/>
        </w:rPr>
        <w:t>children and teenagers manage their online lives, develop critical thinking and a readiness for adulthood in a digital worl</w:t>
      </w:r>
      <w:r w:rsidR="005A0537">
        <w:rPr>
          <w:rFonts w:asciiTheme="majorHAnsi" w:hAnsiTheme="majorHAnsi" w:cstheme="majorHAnsi"/>
          <w:sz w:val="24"/>
          <w:szCs w:val="24"/>
        </w:rPr>
        <w:t>d</w:t>
      </w:r>
      <w:r w:rsidR="001A2C6E">
        <w:rPr>
          <w:rFonts w:asciiTheme="majorHAnsi" w:hAnsiTheme="majorHAnsi" w:cstheme="majorHAnsi"/>
          <w:sz w:val="24"/>
          <w:szCs w:val="24"/>
        </w:rPr>
        <w:t xml:space="preserve">. </w:t>
      </w:r>
      <w:r w:rsidRPr="00C82DD5">
        <w:rPr>
          <w:rFonts w:asciiTheme="majorHAnsi" w:hAnsiTheme="majorHAnsi" w:cstheme="majorHAnsi"/>
          <w:sz w:val="24"/>
          <w:szCs w:val="24"/>
        </w:rPr>
        <w:t xml:space="preserve">One way to consider this, is to gather their views and measure their experiences. </w:t>
      </w:r>
    </w:p>
    <w:p w14:paraId="433BAC6D" w14:textId="3EC38303" w:rsidR="00C82DD5" w:rsidRPr="00C82DD5" w:rsidRDefault="00C82DD5" w:rsidP="00C82DD5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C82DD5">
        <w:rPr>
          <w:rFonts w:asciiTheme="majorHAnsi" w:hAnsiTheme="majorHAnsi" w:cstheme="majorHAnsi"/>
          <w:sz w:val="24"/>
          <w:szCs w:val="24"/>
        </w:rPr>
        <w:t xml:space="preserve">The </w:t>
      </w:r>
      <w:r w:rsidR="00FB2507">
        <w:rPr>
          <w:rFonts w:asciiTheme="majorHAnsi" w:hAnsiTheme="majorHAnsi" w:cstheme="majorHAnsi"/>
          <w:sz w:val="24"/>
          <w:szCs w:val="24"/>
        </w:rPr>
        <w:t>‘</w:t>
      </w:r>
      <w:r w:rsidRPr="00C82DD5">
        <w:rPr>
          <w:rFonts w:asciiTheme="majorHAnsi" w:hAnsiTheme="majorHAnsi" w:cstheme="majorHAnsi"/>
          <w:sz w:val="24"/>
          <w:szCs w:val="24"/>
        </w:rPr>
        <w:t>Cybersurvey</w:t>
      </w:r>
      <w:r w:rsidR="00FB2507">
        <w:rPr>
          <w:rFonts w:asciiTheme="majorHAnsi" w:hAnsiTheme="majorHAnsi" w:cstheme="majorHAnsi"/>
          <w:sz w:val="24"/>
          <w:szCs w:val="24"/>
        </w:rPr>
        <w:t>’</w:t>
      </w:r>
      <w:r w:rsidRPr="00C82DD5">
        <w:rPr>
          <w:rFonts w:asciiTheme="majorHAnsi" w:hAnsiTheme="majorHAnsi" w:cstheme="majorHAnsi"/>
          <w:sz w:val="24"/>
          <w:szCs w:val="24"/>
        </w:rPr>
        <w:t xml:space="preserve"> annually explores the online lives of young people. It has run since 2008 and now includes an adapted version for children aged 8-11.</w:t>
      </w:r>
    </w:p>
    <w:p w14:paraId="6352A118" w14:textId="63CA9E7E" w:rsidR="00C82DD5" w:rsidRPr="00C82DD5" w:rsidRDefault="00C82DD5" w:rsidP="00C82DD5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C82DD5">
        <w:rPr>
          <w:rFonts w:asciiTheme="majorHAnsi" w:hAnsiTheme="majorHAnsi" w:cstheme="majorHAnsi"/>
          <w:sz w:val="24"/>
          <w:szCs w:val="24"/>
        </w:rPr>
        <w:t>It will open</w:t>
      </w:r>
      <w:r w:rsidR="00593575">
        <w:rPr>
          <w:rFonts w:asciiTheme="majorHAnsi" w:hAnsiTheme="majorHAnsi" w:cstheme="majorHAnsi"/>
          <w:sz w:val="24"/>
          <w:szCs w:val="24"/>
        </w:rPr>
        <w:t xml:space="preserve"> for 2024</w:t>
      </w:r>
      <w:r w:rsidRPr="00C82DD5">
        <w:rPr>
          <w:rFonts w:asciiTheme="majorHAnsi" w:hAnsiTheme="majorHAnsi" w:cstheme="majorHAnsi"/>
          <w:sz w:val="24"/>
          <w:szCs w:val="24"/>
        </w:rPr>
        <w:t xml:space="preserve"> in October and remain open until mid-December, giving schools several weeks to complete it. </w:t>
      </w:r>
    </w:p>
    <w:p w14:paraId="73FB0B34" w14:textId="2B183CF9" w:rsidR="00C82DD5" w:rsidRPr="00C82DD5" w:rsidRDefault="00C82DD5" w:rsidP="00C82DD5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C82DD5">
        <w:rPr>
          <w:rFonts w:asciiTheme="majorHAnsi" w:hAnsiTheme="majorHAnsi" w:cstheme="majorHAnsi"/>
          <w:sz w:val="24"/>
          <w:szCs w:val="24"/>
        </w:rPr>
        <w:t>Anonymity is provided for both schools and children</w:t>
      </w:r>
      <w:r w:rsidR="00FC6492" w:rsidRPr="00C82DD5">
        <w:rPr>
          <w:rFonts w:asciiTheme="majorHAnsi" w:hAnsiTheme="majorHAnsi" w:cstheme="majorHAnsi"/>
          <w:sz w:val="24"/>
          <w:szCs w:val="24"/>
        </w:rPr>
        <w:t xml:space="preserve">. </w:t>
      </w:r>
      <w:r w:rsidRPr="00C82DD5">
        <w:rPr>
          <w:rFonts w:asciiTheme="majorHAnsi" w:hAnsiTheme="majorHAnsi" w:cstheme="majorHAnsi"/>
          <w:sz w:val="24"/>
          <w:szCs w:val="24"/>
        </w:rPr>
        <w:t xml:space="preserve">It is run in a partnership between Adrienne Katz of Youthworks Consulting and Dr Aiman El Asam an associate professor of psychology at Kingston University. </w:t>
      </w:r>
    </w:p>
    <w:p w14:paraId="22E6D8E2" w14:textId="77777777" w:rsidR="00C82DD5" w:rsidRPr="00C82DD5" w:rsidRDefault="00C82DD5" w:rsidP="00C82DD5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C82DD5">
        <w:rPr>
          <w:rFonts w:asciiTheme="majorHAnsi" w:hAnsiTheme="majorHAnsi" w:cstheme="majorHAnsi"/>
          <w:sz w:val="24"/>
          <w:szCs w:val="24"/>
        </w:rPr>
        <w:t xml:space="preserve">To read the most recent reports, please visit </w:t>
      </w:r>
      <w:hyperlink r:id="rId12" w:history="1">
        <w:r w:rsidRPr="00C82DD5">
          <w:rPr>
            <w:rStyle w:val="Hyperlink"/>
            <w:rFonts w:asciiTheme="majorHAnsi" w:hAnsiTheme="majorHAnsi" w:cstheme="majorHAnsi"/>
            <w:sz w:val="24"/>
            <w:szCs w:val="24"/>
          </w:rPr>
          <w:t>www.thecybersurvey.co.uk</w:t>
        </w:r>
      </w:hyperlink>
      <w:r w:rsidRPr="00C82DD5">
        <w:rPr>
          <w:rFonts w:asciiTheme="majorHAnsi" w:hAnsiTheme="majorHAnsi" w:cstheme="majorHAnsi"/>
          <w:sz w:val="24"/>
          <w:szCs w:val="24"/>
        </w:rPr>
        <w:t xml:space="preserve"> or choose one to suit you:</w:t>
      </w:r>
    </w:p>
    <w:p w14:paraId="0D1B1C17" w14:textId="77777777" w:rsidR="00C82DD5" w:rsidRPr="00C82DD5" w:rsidRDefault="00C82DD5" w:rsidP="00C82DD5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C82DD5">
        <w:rPr>
          <w:rFonts w:asciiTheme="majorHAnsi" w:hAnsiTheme="majorHAnsi" w:cstheme="majorHAnsi"/>
          <w:sz w:val="24"/>
          <w:szCs w:val="24"/>
        </w:rPr>
        <w:t>Secondary school teens ‘</w:t>
      </w:r>
      <w:hyperlink r:id="rId13" w:history="1">
        <w:r w:rsidRPr="00C82DD5">
          <w:rPr>
            <w:rStyle w:val="Hyperlink"/>
            <w:rFonts w:asciiTheme="majorHAnsi" w:hAnsiTheme="majorHAnsi" w:cstheme="majorHAnsi"/>
            <w:sz w:val="24"/>
            <w:szCs w:val="24"/>
          </w:rPr>
          <w:t>Real or Fake?</w:t>
        </w:r>
      </w:hyperlink>
      <w:r w:rsidRPr="00C82DD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4114FFE" w14:textId="77777777" w:rsidR="00C82DD5" w:rsidRPr="00C82DD5" w:rsidRDefault="00C82DD5" w:rsidP="00C82DD5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C82DD5">
        <w:rPr>
          <w:rFonts w:asciiTheme="majorHAnsi" w:hAnsiTheme="majorHAnsi" w:cstheme="majorHAnsi"/>
          <w:sz w:val="24"/>
          <w:szCs w:val="24"/>
        </w:rPr>
        <w:t xml:space="preserve">Primary ages 8-11 </w:t>
      </w:r>
      <w:hyperlink r:id="rId14" w:history="1">
        <w:r w:rsidRPr="00C82DD5">
          <w:rPr>
            <w:rStyle w:val="Hyperlink"/>
            <w:rFonts w:asciiTheme="majorHAnsi" w:hAnsiTheme="majorHAnsi" w:cstheme="majorHAnsi"/>
            <w:sz w:val="24"/>
            <w:szCs w:val="24"/>
          </w:rPr>
          <w:t>’Fun, Friends, Fears &amp; Fallacies’</w:t>
        </w:r>
      </w:hyperlink>
      <w:r w:rsidRPr="00C82DD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736BD39" w14:textId="77777777" w:rsidR="00C82DD5" w:rsidRPr="00C82DD5" w:rsidRDefault="00C82DD5" w:rsidP="00C82DD5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</w:p>
    <w:p w14:paraId="1661A1B5" w14:textId="4E11A7E1" w:rsidR="004064C6" w:rsidRPr="00593575" w:rsidRDefault="00C82DD5" w:rsidP="00373615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C82DD5">
        <w:rPr>
          <w:rFonts w:asciiTheme="majorHAnsi" w:hAnsiTheme="majorHAnsi" w:cstheme="majorHAnsi"/>
          <w:sz w:val="24"/>
          <w:szCs w:val="24"/>
        </w:rPr>
        <w:lastRenderedPageBreak/>
        <w:t xml:space="preserve">If your school is interested, please read the </w:t>
      </w:r>
      <w:hyperlink r:id="rId15" w:history="1">
        <w:r w:rsidRPr="00C82DD5">
          <w:rPr>
            <w:rStyle w:val="Hyperlink"/>
            <w:rFonts w:asciiTheme="majorHAnsi" w:hAnsiTheme="majorHAnsi" w:cstheme="majorHAnsi"/>
            <w:sz w:val="24"/>
            <w:szCs w:val="24"/>
          </w:rPr>
          <w:t>Invitation and FAQs</w:t>
        </w:r>
      </w:hyperlink>
      <w:r w:rsidRPr="00C82DD5">
        <w:rPr>
          <w:rFonts w:asciiTheme="majorHAnsi" w:hAnsiTheme="majorHAnsi" w:cstheme="majorHAnsi"/>
          <w:sz w:val="24"/>
          <w:szCs w:val="24"/>
        </w:rPr>
        <w:t xml:space="preserve"> on </w:t>
      </w:r>
      <w:r w:rsidR="001A2C6E">
        <w:rPr>
          <w:rFonts w:asciiTheme="majorHAnsi" w:hAnsiTheme="majorHAnsi" w:cstheme="majorHAnsi"/>
          <w:sz w:val="24"/>
          <w:szCs w:val="24"/>
        </w:rPr>
        <w:t>the</w:t>
      </w:r>
      <w:r w:rsidRPr="00C82DD5">
        <w:rPr>
          <w:rFonts w:asciiTheme="majorHAnsi" w:hAnsiTheme="majorHAnsi" w:cstheme="majorHAnsi"/>
          <w:sz w:val="24"/>
          <w:szCs w:val="24"/>
        </w:rPr>
        <w:t xml:space="preserve"> home page and fill in the </w:t>
      </w:r>
      <w:hyperlink r:id="rId16" w:history="1">
        <w:r w:rsidRPr="00C82DD5">
          <w:rPr>
            <w:rStyle w:val="Hyperlink"/>
            <w:rFonts w:asciiTheme="majorHAnsi" w:hAnsiTheme="majorHAnsi" w:cstheme="majorHAnsi"/>
            <w:sz w:val="24"/>
            <w:szCs w:val="24"/>
          </w:rPr>
          <w:t>Sign In form</w:t>
        </w:r>
      </w:hyperlink>
      <w:r w:rsidRPr="00C82DD5">
        <w:rPr>
          <w:rFonts w:asciiTheme="majorHAnsi" w:hAnsiTheme="majorHAnsi" w:cstheme="majorHAnsi"/>
          <w:sz w:val="24"/>
          <w:szCs w:val="24"/>
        </w:rPr>
        <w:t xml:space="preserve"> for safeguarding reasons. </w:t>
      </w:r>
      <w:r w:rsidR="001A2C6E">
        <w:rPr>
          <w:rFonts w:asciiTheme="majorHAnsi" w:hAnsiTheme="majorHAnsi" w:cstheme="majorHAnsi"/>
          <w:sz w:val="24"/>
          <w:szCs w:val="24"/>
        </w:rPr>
        <w:t>They</w:t>
      </w:r>
      <w:r w:rsidRPr="00C82DD5">
        <w:rPr>
          <w:rFonts w:asciiTheme="majorHAnsi" w:hAnsiTheme="majorHAnsi" w:cstheme="majorHAnsi"/>
          <w:sz w:val="24"/>
          <w:szCs w:val="24"/>
        </w:rPr>
        <w:t xml:space="preserve"> will send you details of how to access the survey and your school’s unique code. </w:t>
      </w:r>
    </w:p>
    <w:p w14:paraId="0FDCA093" w14:textId="643668DC" w:rsidR="00373615" w:rsidRPr="00373615" w:rsidRDefault="00373615" w:rsidP="00373615">
      <w:pP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73615">
        <w:rPr>
          <w:rFonts w:asciiTheme="majorHAnsi" w:hAnsiTheme="majorHAnsi" w:cstheme="majorHAnsi"/>
          <w:b/>
          <w:bCs/>
          <w:sz w:val="24"/>
          <w:szCs w:val="24"/>
        </w:rPr>
        <w:t>Digital and Technology Standards</w:t>
      </w:r>
    </w:p>
    <w:p w14:paraId="54E9F999" w14:textId="38ED9B69" w:rsidR="00373615" w:rsidRPr="00373615" w:rsidRDefault="00373615" w:rsidP="00373615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373615">
        <w:rPr>
          <w:rFonts w:asciiTheme="majorHAnsi" w:hAnsiTheme="majorHAnsi" w:cstheme="majorHAnsi"/>
          <w:sz w:val="24"/>
          <w:szCs w:val="24"/>
        </w:rPr>
        <w:t>I wanted to remind you as well of the standards schools need to meet to reduce the risk of cyber-attacks and to prevent access to malicious sites as part of our efforts to keep young people safe.</w:t>
      </w:r>
    </w:p>
    <w:p w14:paraId="2F194F01" w14:textId="77777777" w:rsidR="00373615" w:rsidRPr="00373615" w:rsidRDefault="00373615" w:rsidP="00373615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373615">
        <w:rPr>
          <w:rFonts w:asciiTheme="majorHAnsi" w:hAnsiTheme="majorHAnsi" w:cstheme="majorHAnsi"/>
          <w:sz w:val="24"/>
          <w:szCs w:val="24"/>
        </w:rPr>
        <w:t>Find out what standards your school should meet on cyber security and user accounts:</w:t>
      </w:r>
    </w:p>
    <w:p w14:paraId="1F5AF181" w14:textId="03DC3016" w:rsidR="00373615" w:rsidRPr="00373615" w:rsidRDefault="00373615" w:rsidP="00373615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hyperlink w:history="1">
        <w:r w:rsidRPr="00373615">
          <w:rPr>
            <w:rStyle w:val="Hyperlink"/>
            <w:rFonts w:asciiTheme="majorHAnsi" w:hAnsiTheme="majorHAnsi" w:cstheme="majorHAnsi"/>
            <w:sz w:val="24"/>
            <w:szCs w:val="24"/>
          </w:rPr>
          <w:t>Meeting digital and technology standards in schools and colleges - Cyber security standards for schools and colleges - Guidance - GOV.UK (www.gov.uk)</w:t>
        </w:r>
      </w:hyperlink>
    </w:p>
    <w:p w14:paraId="14AE2B67" w14:textId="1C2483A8" w:rsidR="00381754" w:rsidRPr="00373615" w:rsidRDefault="00AF4D14" w:rsidP="00373615">
      <w:pP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73615">
        <w:rPr>
          <w:rFonts w:asciiTheme="majorHAnsi" w:hAnsiTheme="majorHAnsi" w:cstheme="majorHAnsi"/>
          <w:b/>
          <w:bCs/>
          <w:sz w:val="24"/>
          <w:szCs w:val="24"/>
        </w:rPr>
        <w:t xml:space="preserve">Prevent </w:t>
      </w:r>
      <w:r w:rsidR="003644BF" w:rsidRPr="00373615">
        <w:rPr>
          <w:rFonts w:asciiTheme="majorHAnsi" w:hAnsiTheme="majorHAnsi" w:cstheme="majorHAnsi"/>
          <w:b/>
          <w:bCs/>
          <w:sz w:val="24"/>
          <w:szCs w:val="24"/>
        </w:rPr>
        <w:t>Referrals| Assessing Risk</w:t>
      </w:r>
    </w:p>
    <w:p w14:paraId="5AAC13B3" w14:textId="5B0BDE53" w:rsidR="00996FCC" w:rsidRPr="00373615" w:rsidRDefault="00455604" w:rsidP="00373615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373615">
        <w:rPr>
          <w:rFonts w:asciiTheme="majorHAnsi" w:hAnsiTheme="majorHAnsi" w:cstheme="majorHAnsi"/>
          <w:sz w:val="24"/>
          <w:szCs w:val="24"/>
        </w:rPr>
        <w:t>The</w:t>
      </w:r>
      <w:r w:rsidR="00395AD3" w:rsidRPr="00373615">
        <w:rPr>
          <w:rFonts w:asciiTheme="majorHAnsi" w:hAnsiTheme="majorHAnsi" w:cstheme="majorHAnsi"/>
          <w:sz w:val="24"/>
          <w:szCs w:val="24"/>
        </w:rPr>
        <w:t xml:space="preserve"> Prevent P</w:t>
      </w:r>
      <w:r w:rsidRPr="00373615">
        <w:rPr>
          <w:rFonts w:asciiTheme="majorHAnsi" w:hAnsiTheme="majorHAnsi" w:cstheme="majorHAnsi"/>
          <w:sz w:val="24"/>
          <w:szCs w:val="24"/>
        </w:rPr>
        <w:t xml:space="preserve">rogramme </w:t>
      </w:r>
      <w:r w:rsidR="00EA7683" w:rsidRPr="00373615">
        <w:rPr>
          <w:rFonts w:asciiTheme="majorHAnsi" w:hAnsiTheme="majorHAnsi" w:cstheme="majorHAnsi"/>
          <w:sz w:val="24"/>
          <w:szCs w:val="24"/>
        </w:rPr>
        <w:t>is designed to</w:t>
      </w:r>
      <w:r w:rsidRPr="00373615">
        <w:rPr>
          <w:rFonts w:asciiTheme="majorHAnsi" w:hAnsiTheme="majorHAnsi" w:cstheme="majorHAnsi"/>
          <w:sz w:val="24"/>
          <w:szCs w:val="24"/>
        </w:rPr>
        <w:t xml:space="preserve"> safeguard anyone who may be </w:t>
      </w:r>
      <w:r w:rsidR="00E71B8E">
        <w:rPr>
          <w:rFonts w:asciiTheme="majorHAnsi" w:hAnsiTheme="majorHAnsi" w:cstheme="majorHAnsi"/>
          <w:sz w:val="24"/>
          <w:szCs w:val="24"/>
        </w:rPr>
        <w:t xml:space="preserve">susceptible </w:t>
      </w:r>
      <w:r w:rsidRPr="00373615">
        <w:rPr>
          <w:rFonts w:asciiTheme="majorHAnsi" w:hAnsiTheme="majorHAnsi" w:cstheme="majorHAnsi"/>
          <w:sz w:val="24"/>
          <w:szCs w:val="24"/>
        </w:rPr>
        <w:t>to all forms of extremism or radicalisation</w:t>
      </w:r>
      <w:r w:rsidR="00FC6492" w:rsidRPr="00373615">
        <w:rPr>
          <w:rFonts w:asciiTheme="majorHAnsi" w:hAnsiTheme="majorHAnsi" w:cstheme="majorHAnsi"/>
          <w:sz w:val="24"/>
          <w:szCs w:val="24"/>
        </w:rPr>
        <w:t xml:space="preserve">. </w:t>
      </w:r>
      <w:r w:rsidR="00996FCC" w:rsidRPr="00373615">
        <w:rPr>
          <w:rFonts w:asciiTheme="majorHAnsi" w:hAnsiTheme="majorHAnsi" w:cstheme="majorHAnsi"/>
          <w:sz w:val="24"/>
          <w:szCs w:val="24"/>
        </w:rPr>
        <w:t>The aim is to act early to spot the warning signs of someone being drawn or groomed into extremist ideologies to provide support vi</w:t>
      </w:r>
      <w:r w:rsidR="00780E16" w:rsidRPr="00373615">
        <w:rPr>
          <w:rFonts w:asciiTheme="majorHAnsi" w:hAnsiTheme="majorHAnsi" w:cstheme="majorHAnsi"/>
          <w:sz w:val="24"/>
          <w:szCs w:val="24"/>
        </w:rPr>
        <w:t>a</w:t>
      </w:r>
      <w:r w:rsidR="00996FCC" w:rsidRPr="00373615">
        <w:rPr>
          <w:rFonts w:asciiTheme="majorHAnsi" w:hAnsiTheme="majorHAnsi" w:cstheme="majorHAnsi"/>
          <w:sz w:val="24"/>
          <w:szCs w:val="24"/>
        </w:rPr>
        <w:t xml:space="preserve"> the multi-agency Channel </w:t>
      </w:r>
      <w:r w:rsidR="00441406" w:rsidRPr="00373615">
        <w:rPr>
          <w:rFonts w:asciiTheme="majorHAnsi" w:hAnsiTheme="majorHAnsi" w:cstheme="majorHAnsi"/>
          <w:sz w:val="24"/>
          <w:szCs w:val="24"/>
        </w:rPr>
        <w:t>P</w:t>
      </w:r>
      <w:r w:rsidR="00996FCC" w:rsidRPr="00373615">
        <w:rPr>
          <w:rFonts w:asciiTheme="majorHAnsi" w:hAnsiTheme="majorHAnsi" w:cstheme="majorHAnsi"/>
          <w:sz w:val="24"/>
          <w:szCs w:val="24"/>
        </w:rPr>
        <w:t>anel</w:t>
      </w:r>
      <w:r w:rsidR="00441406" w:rsidRPr="00373615">
        <w:rPr>
          <w:rFonts w:asciiTheme="majorHAnsi" w:hAnsiTheme="majorHAnsi" w:cstheme="majorHAnsi"/>
          <w:sz w:val="24"/>
          <w:szCs w:val="24"/>
        </w:rPr>
        <w:t>.</w:t>
      </w:r>
      <w:r w:rsidR="00996FCC" w:rsidRPr="0037361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47C92CF" w14:textId="7EB5B937" w:rsidR="00780E16" w:rsidRPr="00373615" w:rsidRDefault="00780E16" w:rsidP="00373615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373615">
        <w:rPr>
          <w:rFonts w:asciiTheme="majorHAnsi" w:hAnsiTheme="majorHAnsi" w:cstheme="majorHAnsi"/>
          <w:sz w:val="24"/>
          <w:szCs w:val="24"/>
        </w:rPr>
        <w:t>The government has produce</w:t>
      </w:r>
      <w:r w:rsidR="00D652C0" w:rsidRPr="00373615">
        <w:rPr>
          <w:rFonts w:asciiTheme="majorHAnsi" w:hAnsiTheme="majorHAnsi" w:cstheme="majorHAnsi"/>
          <w:sz w:val="24"/>
          <w:szCs w:val="24"/>
        </w:rPr>
        <w:t>d</w:t>
      </w:r>
      <w:r w:rsidRPr="00373615">
        <w:rPr>
          <w:rFonts w:asciiTheme="majorHAnsi" w:hAnsiTheme="majorHAnsi" w:cstheme="majorHAnsi"/>
          <w:sz w:val="24"/>
          <w:szCs w:val="24"/>
        </w:rPr>
        <w:t xml:space="preserve"> guidance to help you consider </w:t>
      </w:r>
      <w:r w:rsidR="00441406" w:rsidRPr="00373615">
        <w:rPr>
          <w:rFonts w:asciiTheme="majorHAnsi" w:hAnsiTheme="majorHAnsi" w:cstheme="majorHAnsi"/>
          <w:sz w:val="24"/>
          <w:szCs w:val="24"/>
        </w:rPr>
        <w:t xml:space="preserve">risk indicators. </w:t>
      </w:r>
      <w:r w:rsidRPr="00373615">
        <w:rPr>
          <w:rFonts w:asciiTheme="majorHAnsi" w:hAnsiTheme="majorHAnsi" w:cstheme="majorHAnsi"/>
          <w:sz w:val="24"/>
          <w:szCs w:val="24"/>
        </w:rPr>
        <w:t xml:space="preserve">These </w:t>
      </w:r>
      <w:r w:rsidR="00C46803" w:rsidRPr="00373615">
        <w:rPr>
          <w:rFonts w:asciiTheme="majorHAnsi" w:hAnsiTheme="majorHAnsi" w:cstheme="majorHAnsi"/>
          <w:sz w:val="24"/>
          <w:szCs w:val="24"/>
        </w:rPr>
        <w:t xml:space="preserve">risk indicators are a helpful guide to help you make a judgement on </w:t>
      </w:r>
      <w:r w:rsidR="00D652C0" w:rsidRPr="00373615">
        <w:rPr>
          <w:rFonts w:asciiTheme="majorHAnsi" w:hAnsiTheme="majorHAnsi" w:cstheme="majorHAnsi"/>
          <w:sz w:val="24"/>
          <w:szCs w:val="24"/>
        </w:rPr>
        <w:t>the appropriate response.</w:t>
      </w:r>
      <w:r w:rsidR="005C1330" w:rsidRPr="00373615">
        <w:rPr>
          <w:rFonts w:asciiTheme="majorHAnsi" w:hAnsiTheme="majorHAnsi" w:cstheme="majorHAnsi"/>
          <w:sz w:val="24"/>
          <w:szCs w:val="24"/>
        </w:rPr>
        <w:t xml:space="preserve"> Click on the link below to access this guidance</w:t>
      </w:r>
      <w:r w:rsidR="00FC6492" w:rsidRPr="00373615">
        <w:rPr>
          <w:rFonts w:asciiTheme="majorHAnsi" w:hAnsiTheme="majorHAnsi" w:cstheme="majorHAnsi"/>
          <w:sz w:val="24"/>
          <w:szCs w:val="24"/>
        </w:rPr>
        <w:t xml:space="preserve">. </w:t>
      </w:r>
      <w:r w:rsidR="00345E87" w:rsidRPr="00373615">
        <w:rPr>
          <w:rFonts w:asciiTheme="majorHAnsi" w:hAnsiTheme="majorHAnsi" w:cstheme="majorHAnsi"/>
          <w:sz w:val="24"/>
          <w:szCs w:val="24"/>
        </w:rPr>
        <w:t xml:space="preserve">If in doubt, make </w:t>
      </w:r>
      <w:r w:rsidR="002A045C" w:rsidRPr="00373615">
        <w:rPr>
          <w:rFonts w:asciiTheme="majorHAnsi" w:hAnsiTheme="majorHAnsi" w:cstheme="majorHAnsi"/>
          <w:sz w:val="24"/>
          <w:szCs w:val="24"/>
        </w:rPr>
        <w:t xml:space="preserve">a </w:t>
      </w:r>
      <w:r w:rsidR="00345E87" w:rsidRPr="00373615">
        <w:rPr>
          <w:rFonts w:asciiTheme="majorHAnsi" w:hAnsiTheme="majorHAnsi" w:cstheme="majorHAnsi"/>
          <w:sz w:val="24"/>
          <w:szCs w:val="24"/>
        </w:rPr>
        <w:t>referral.</w:t>
      </w:r>
    </w:p>
    <w:p w14:paraId="457DAF18" w14:textId="565E324B" w:rsidR="00996FCC" w:rsidRPr="00373615" w:rsidRDefault="005C1330" w:rsidP="00373615">
      <w:pPr>
        <w:shd w:val="clear" w:color="auto" w:fill="FFFFFF"/>
        <w:spacing w:after="100" w:afterAutospacing="1"/>
        <w:jc w:val="both"/>
        <w:rPr>
          <w:rFonts w:asciiTheme="majorHAnsi" w:eastAsia="Times New Roman" w:hAnsiTheme="majorHAnsi" w:cstheme="majorHAnsi"/>
          <w:color w:val="444444"/>
          <w:sz w:val="24"/>
          <w:szCs w:val="24"/>
          <w:lang w:eastAsia="en-GB"/>
        </w:rPr>
      </w:pPr>
      <w:hyperlink r:id="rId17" w:history="1">
        <w:r w:rsidRPr="00373615">
          <w:rPr>
            <w:rStyle w:val="Hyperlink"/>
            <w:rFonts w:asciiTheme="majorHAnsi" w:hAnsiTheme="majorHAnsi" w:cstheme="majorHAnsi"/>
            <w:sz w:val="24"/>
            <w:szCs w:val="24"/>
          </w:rPr>
          <w:t>Managing risk of radicalisation in your education setting - GOV.UK (www.gov.uk)</w:t>
        </w:r>
      </w:hyperlink>
    </w:p>
    <w:p w14:paraId="25693FB2" w14:textId="76C003C0" w:rsidR="005D0CD8" w:rsidRPr="00373615" w:rsidRDefault="005D0CD8" w:rsidP="00373615">
      <w:pPr>
        <w:shd w:val="clear" w:color="auto" w:fill="FFFFFF"/>
        <w:spacing w:after="100" w:afterAutospacing="1"/>
        <w:jc w:val="both"/>
        <w:rPr>
          <w:rFonts w:asciiTheme="majorHAnsi" w:eastAsia="Times New Roman" w:hAnsiTheme="majorHAnsi" w:cstheme="majorHAnsi"/>
          <w:color w:val="444444"/>
          <w:sz w:val="24"/>
          <w:szCs w:val="24"/>
          <w:lang w:eastAsia="en-GB"/>
        </w:rPr>
      </w:pPr>
      <w:r w:rsidRPr="00373615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3112E144" wp14:editId="1411993E">
            <wp:extent cx="965200" cy="643467"/>
            <wp:effectExtent l="0" t="0" r="6350" b="4445"/>
            <wp:docPr id="1213720626" name="Picture 2" descr="A person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720626" name="Picture 2" descr="A person holding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512" cy="64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9540F" w14:textId="30F440DE" w:rsidR="00AF22A1" w:rsidRPr="00373615" w:rsidRDefault="00AF22A1" w:rsidP="00373615">
      <w:pPr>
        <w:shd w:val="clear" w:color="auto" w:fill="FFFFFF"/>
        <w:spacing w:after="100" w:afterAutospacing="1"/>
        <w:jc w:val="both"/>
        <w:rPr>
          <w:rFonts w:asciiTheme="majorHAnsi" w:eastAsia="Times New Roman" w:hAnsiTheme="majorHAnsi" w:cstheme="majorHAnsi"/>
          <w:color w:val="444444"/>
          <w:sz w:val="24"/>
          <w:szCs w:val="24"/>
          <w:lang w:eastAsia="en-GB"/>
        </w:rPr>
      </w:pPr>
      <w:r w:rsidRPr="00373615">
        <w:rPr>
          <w:rFonts w:asciiTheme="majorHAnsi" w:eastAsia="Times New Roman" w:hAnsiTheme="majorHAnsi" w:cstheme="majorHAnsi"/>
          <w:color w:val="444444"/>
          <w:sz w:val="24"/>
          <w:szCs w:val="24"/>
          <w:lang w:eastAsia="en-GB"/>
        </w:rPr>
        <w:t xml:space="preserve">How to report concerns and make referrals </w:t>
      </w:r>
      <w:r w:rsidR="00E826D9" w:rsidRPr="00373615">
        <w:rPr>
          <w:rFonts w:asciiTheme="majorHAnsi" w:eastAsia="Times New Roman" w:hAnsiTheme="majorHAnsi" w:cstheme="majorHAnsi"/>
          <w:color w:val="444444"/>
          <w:sz w:val="24"/>
          <w:szCs w:val="24"/>
          <w:lang w:eastAsia="en-GB"/>
        </w:rPr>
        <w:t xml:space="preserve">to Channel </w:t>
      </w:r>
      <w:r w:rsidRPr="00373615">
        <w:rPr>
          <w:rFonts w:asciiTheme="majorHAnsi" w:eastAsia="Times New Roman" w:hAnsiTheme="majorHAnsi" w:cstheme="majorHAnsi"/>
          <w:color w:val="444444"/>
          <w:sz w:val="24"/>
          <w:szCs w:val="24"/>
          <w:lang w:eastAsia="en-GB"/>
        </w:rPr>
        <w:t>about a child or adult at risk of extremism​:</w:t>
      </w:r>
    </w:p>
    <w:p w14:paraId="747D26FB" w14:textId="06C72DE9" w:rsidR="000562E0" w:rsidRPr="00373615" w:rsidRDefault="00D249A4" w:rsidP="00373615">
      <w:pPr>
        <w:shd w:val="clear" w:color="auto" w:fill="FFFFFF"/>
        <w:spacing w:after="100" w:afterAutospacing="1"/>
        <w:jc w:val="both"/>
        <w:rPr>
          <w:rFonts w:asciiTheme="majorHAnsi" w:eastAsia="Times New Roman" w:hAnsiTheme="majorHAnsi" w:cstheme="majorHAnsi"/>
          <w:color w:val="4472C4" w:themeColor="accent1"/>
          <w:sz w:val="24"/>
          <w:szCs w:val="24"/>
          <w:lang w:eastAsia="en-GB"/>
        </w:rPr>
      </w:pPr>
      <w:r w:rsidRPr="00373615">
        <w:rPr>
          <w:rFonts w:asciiTheme="majorHAnsi" w:eastAsia="Times New Roman" w:hAnsiTheme="majorHAnsi" w:cstheme="majorHAnsi"/>
          <w:color w:val="4472C4" w:themeColor="accent1"/>
          <w:sz w:val="24"/>
          <w:szCs w:val="24"/>
          <w:lang w:eastAsia="en-GB"/>
        </w:rPr>
        <w:t xml:space="preserve">NB </w:t>
      </w:r>
      <w:r w:rsidR="00885389" w:rsidRPr="00373615">
        <w:rPr>
          <w:rFonts w:asciiTheme="majorHAnsi" w:eastAsia="Times New Roman" w:hAnsiTheme="majorHAnsi" w:cstheme="majorHAnsi"/>
          <w:color w:val="4472C4" w:themeColor="accent1"/>
          <w:sz w:val="24"/>
          <w:szCs w:val="24"/>
          <w:lang w:eastAsia="en-GB"/>
        </w:rPr>
        <w:t>Concerns about a child</w:t>
      </w:r>
      <w:r w:rsidRPr="00373615">
        <w:rPr>
          <w:rFonts w:asciiTheme="majorHAnsi" w:eastAsia="Times New Roman" w:hAnsiTheme="majorHAnsi" w:cstheme="majorHAnsi"/>
          <w:color w:val="4472C4" w:themeColor="accent1"/>
          <w:sz w:val="24"/>
          <w:szCs w:val="24"/>
          <w:lang w:eastAsia="en-GB"/>
        </w:rPr>
        <w:t xml:space="preserve"> or an adult</w:t>
      </w:r>
      <w:r w:rsidR="00885389" w:rsidRPr="00373615">
        <w:rPr>
          <w:rFonts w:asciiTheme="majorHAnsi" w:eastAsia="Times New Roman" w:hAnsiTheme="majorHAnsi" w:cstheme="majorHAnsi"/>
          <w:color w:val="4472C4" w:themeColor="accent1"/>
          <w:sz w:val="24"/>
          <w:szCs w:val="24"/>
          <w:lang w:eastAsia="en-GB"/>
        </w:rPr>
        <w:t xml:space="preserve"> should</w:t>
      </w:r>
      <w:r w:rsidR="00B95BDD" w:rsidRPr="00373615">
        <w:rPr>
          <w:rFonts w:asciiTheme="majorHAnsi" w:eastAsia="Times New Roman" w:hAnsiTheme="majorHAnsi" w:cstheme="majorHAnsi"/>
          <w:color w:val="4472C4" w:themeColor="accent1"/>
          <w:sz w:val="24"/>
          <w:szCs w:val="24"/>
          <w:lang w:eastAsia="en-GB"/>
        </w:rPr>
        <w:t xml:space="preserve"> always be</w:t>
      </w:r>
      <w:r w:rsidR="00885389" w:rsidRPr="00373615">
        <w:rPr>
          <w:rFonts w:asciiTheme="majorHAnsi" w:eastAsia="Times New Roman" w:hAnsiTheme="majorHAnsi" w:cstheme="majorHAnsi"/>
          <w:color w:val="4472C4" w:themeColor="accent1"/>
          <w:sz w:val="24"/>
          <w:szCs w:val="24"/>
          <w:lang w:eastAsia="en-GB"/>
        </w:rPr>
        <w:t xml:space="preserve"> made to </w:t>
      </w:r>
      <w:r w:rsidR="009523A5" w:rsidRPr="00373615">
        <w:rPr>
          <w:rFonts w:asciiTheme="majorHAnsi" w:eastAsia="Times New Roman" w:hAnsiTheme="majorHAnsi" w:cstheme="majorHAnsi"/>
          <w:color w:val="4472C4" w:themeColor="accent1"/>
          <w:sz w:val="24"/>
          <w:szCs w:val="24"/>
          <w:lang w:eastAsia="en-GB"/>
        </w:rPr>
        <w:t xml:space="preserve">either </w:t>
      </w:r>
      <w:r w:rsidRPr="00373615">
        <w:rPr>
          <w:rFonts w:asciiTheme="majorHAnsi" w:eastAsia="Times New Roman" w:hAnsiTheme="majorHAnsi" w:cstheme="majorHAnsi"/>
          <w:color w:val="4472C4" w:themeColor="accent1"/>
          <w:sz w:val="24"/>
          <w:szCs w:val="24"/>
          <w:lang w:eastAsia="en-GB"/>
        </w:rPr>
        <w:t>children</w:t>
      </w:r>
      <w:r w:rsidR="00544737" w:rsidRPr="00373615">
        <w:rPr>
          <w:rFonts w:asciiTheme="majorHAnsi" w:eastAsia="Times New Roman" w:hAnsiTheme="majorHAnsi" w:cstheme="majorHAnsi"/>
          <w:color w:val="4472C4" w:themeColor="accent1"/>
          <w:sz w:val="24"/>
          <w:szCs w:val="24"/>
          <w:lang w:eastAsia="en-GB"/>
        </w:rPr>
        <w:t>’</w:t>
      </w:r>
      <w:r w:rsidRPr="00373615">
        <w:rPr>
          <w:rFonts w:asciiTheme="majorHAnsi" w:eastAsia="Times New Roman" w:hAnsiTheme="majorHAnsi" w:cstheme="majorHAnsi"/>
          <w:color w:val="4472C4" w:themeColor="accent1"/>
          <w:sz w:val="24"/>
          <w:szCs w:val="24"/>
          <w:lang w:eastAsia="en-GB"/>
        </w:rPr>
        <w:t>s or adult</w:t>
      </w:r>
      <w:r w:rsidR="00544737" w:rsidRPr="00373615">
        <w:rPr>
          <w:rFonts w:asciiTheme="majorHAnsi" w:eastAsia="Times New Roman" w:hAnsiTheme="majorHAnsi" w:cstheme="majorHAnsi"/>
          <w:color w:val="4472C4" w:themeColor="accent1"/>
          <w:sz w:val="24"/>
          <w:szCs w:val="24"/>
          <w:lang w:eastAsia="en-GB"/>
        </w:rPr>
        <w:t>’</w:t>
      </w:r>
      <w:r w:rsidRPr="00373615">
        <w:rPr>
          <w:rFonts w:asciiTheme="majorHAnsi" w:eastAsia="Times New Roman" w:hAnsiTheme="majorHAnsi" w:cstheme="majorHAnsi"/>
          <w:color w:val="4472C4" w:themeColor="accent1"/>
          <w:sz w:val="24"/>
          <w:szCs w:val="24"/>
          <w:lang w:eastAsia="en-GB"/>
        </w:rPr>
        <w:t>s social</w:t>
      </w:r>
      <w:r w:rsidR="00885389" w:rsidRPr="00373615">
        <w:rPr>
          <w:rFonts w:asciiTheme="majorHAnsi" w:eastAsia="Times New Roman" w:hAnsiTheme="majorHAnsi" w:cstheme="majorHAnsi"/>
          <w:color w:val="4472C4" w:themeColor="accent1"/>
          <w:sz w:val="24"/>
          <w:szCs w:val="24"/>
          <w:lang w:eastAsia="en-GB"/>
        </w:rPr>
        <w:t xml:space="preserve"> care</w:t>
      </w:r>
      <w:r w:rsidR="009523A5" w:rsidRPr="00373615">
        <w:rPr>
          <w:rFonts w:asciiTheme="majorHAnsi" w:eastAsia="Times New Roman" w:hAnsiTheme="majorHAnsi" w:cstheme="majorHAnsi"/>
          <w:color w:val="4472C4" w:themeColor="accent1"/>
          <w:sz w:val="24"/>
          <w:szCs w:val="24"/>
          <w:lang w:eastAsia="en-GB"/>
        </w:rPr>
        <w:t xml:space="preserve"> as appropriate a</w:t>
      </w:r>
      <w:r w:rsidRPr="00373615">
        <w:rPr>
          <w:rFonts w:asciiTheme="majorHAnsi" w:eastAsia="Times New Roman" w:hAnsiTheme="majorHAnsi" w:cstheme="majorHAnsi"/>
          <w:color w:val="4472C4" w:themeColor="accent1"/>
          <w:sz w:val="24"/>
          <w:szCs w:val="24"/>
          <w:lang w:eastAsia="en-GB"/>
        </w:rPr>
        <w:t>s well as repor</w:t>
      </w:r>
      <w:r w:rsidR="00544737" w:rsidRPr="00373615">
        <w:rPr>
          <w:rFonts w:asciiTheme="majorHAnsi" w:eastAsia="Times New Roman" w:hAnsiTheme="majorHAnsi" w:cstheme="majorHAnsi"/>
          <w:color w:val="4472C4" w:themeColor="accent1"/>
          <w:sz w:val="24"/>
          <w:szCs w:val="24"/>
          <w:lang w:eastAsia="en-GB"/>
        </w:rPr>
        <w:t xml:space="preserve">ting </w:t>
      </w:r>
      <w:r w:rsidR="009523A5" w:rsidRPr="00373615">
        <w:rPr>
          <w:rFonts w:asciiTheme="majorHAnsi" w:eastAsia="Times New Roman" w:hAnsiTheme="majorHAnsi" w:cstheme="majorHAnsi"/>
          <w:color w:val="4472C4" w:themeColor="accent1"/>
          <w:sz w:val="24"/>
          <w:szCs w:val="24"/>
          <w:lang w:eastAsia="en-GB"/>
        </w:rPr>
        <w:t>to Thames Valley police by completing the</w:t>
      </w:r>
      <w:r w:rsidR="00F11818" w:rsidRPr="00373615">
        <w:rPr>
          <w:rFonts w:asciiTheme="majorHAnsi" w:eastAsia="Times New Roman" w:hAnsiTheme="majorHAnsi" w:cstheme="majorHAnsi"/>
          <w:color w:val="4472C4" w:themeColor="accent1"/>
          <w:sz w:val="24"/>
          <w:szCs w:val="24"/>
          <w:lang w:eastAsia="en-GB"/>
        </w:rPr>
        <w:t xml:space="preserve"> Prevent</w:t>
      </w:r>
      <w:r w:rsidR="009523A5" w:rsidRPr="00373615">
        <w:rPr>
          <w:rFonts w:asciiTheme="majorHAnsi" w:eastAsia="Times New Roman" w:hAnsiTheme="majorHAnsi" w:cstheme="majorHAnsi"/>
          <w:color w:val="4472C4" w:themeColor="accent1"/>
          <w:sz w:val="24"/>
          <w:szCs w:val="24"/>
          <w:lang w:eastAsia="en-GB"/>
        </w:rPr>
        <w:t xml:space="preserve"> referral f</w:t>
      </w:r>
      <w:r w:rsidRPr="00373615">
        <w:rPr>
          <w:rFonts w:asciiTheme="majorHAnsi" w:eastAsia="Times New Roman" w:hAnsiTheme="majorHAnsi" w:cstheme="majorHAnsi"/>
          <w:color w:val="4472C4" w:themeColor="accent1"/>
          <w:sz w:val="24"/>
          <w:szCs w:val="24"/>
          <w:lang w:eastAsia="en-GB"/>
        </w:rPr>
        <w:t>orm</w:t>
      </w:r>
      <w:r w:rsidR="00837925" w:rsidRPr="00373615">
        <w:rPr>
          <w:rFonts w:asciiTheme="majorHAnsi" w:eastAsia="Times New Roman" w:hAnsiTheme="majorHAnsi" w:cstheme="majorHAnsi"/>
          <w:color w:val="4472C4" w:themeColor="accent1"/>
          <w:sz w:val="24"/>
          <w:szCs w:val="24"/>
          <w:lang w:eastAsia="en-GB"/>
        </w:rPr>
        <w:t>.</w:t>
      </w:r>
    </w:p>
    <w:p w14:paraId="5BE988ED" w14:textId="77777777" w:rsidR="00F7719E" w:rsidRPr="00373615" w:rsidRDefault="00E15785" w:rsidP="00373615">
      <w:pPr>
        <w:shd w:val="clear" w:color="auto" w:fill="FFFFFF"/>
        <w:spacing w:after="100" w:afterAutospacing="1"/>
        <w:jc w:val="both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373615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You can click on this link to the Berkshire West Children’s Safeguarding Partnership here </w:t>
      </w:r>
      <w:r w:rsidR="00C327FF" w:rsidRPr="00373615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for </w:t>
      </w:r>
      <w:r w:rsidR="00F11818" w:rsidRPr="00373615">
        <w:rPr>
          <w:rFonts w:asciiTheme="majorHAnsi" w:eastAsia="Times New Roman" w:hAnsiTheme="majorHAnsi" w:cstheme="majorHAnsi"/>
          <w:sz w:val="24"/>
          <w:szCs w:val="24"/>
          <w:lang w:eastAsia="en-GB"/>
        </w:rPr>
        <w:t>information about making a referral including access to the Prevent national referral form</w:t>
      </w:r>
      <w:r w:rsidR="00F7719E" w:rsidRPr="00373615">
        <w:rPr>
          <w:rFonts w:asciiTheme="majorHAnsi" w:eastAsia="Times New Roman" w:hAnsiTheme="majorHAnsi" w:cstheme="majorHAnsi"/>
          <w:sz w:val="24"/>
          <w:szCs w:val="24"/>
          <w:lang w:eastAsia="en-GB"/>
        </w:rPr>
        <w:t>.</w:t>
      </w:r>
    </w:p>
    <w:p w14:paraId="3CFA9189" w14:textId="1C36B67A" w:rsidR="00DA77D0" w:rsidRPr="00373615" w:rsidRDefault="00345E87" w:rsidP="00373615">
      <w:pPr>
        <w:shd w:val="clear" w:color="auto" w:fill="FFFFFF"/>
        <w:spacing w:after="100" w:afterAutospacing="1"/>
        <w:jc w:val="both"/>
        <w:rPr>
          <w:rStyle w:val="Hyperlink"/>
          <w:rFonts w:asciiTheme="majorHAnsi" w:eastAsia="Times New Roman" w:hAnsiTheme="majorHAnsi" w:cstheme="majorHAnsi"/>
          <w:sz w:val="24"/>
          <w:szCs w:val="24"/>
          <w:lang w:eastAsia="en-GB"/>
        </w:rPr>
      </w:pPr>
      <w:hyperlink r:id="rId19" w:history="1">
        <w:r w:rsidRPr="00373615">
          <w:rPr>
            <w:rStyle w:val="Hyperlink"/>
            <w:rFonts w:asciiTheme="majorHAnsi" w:eastAsia="Times New Roman" w:hAnsiTheme="majorHAnsi" w:cstheme="majorHAnsi"/>
            <w:sz w:val="24"/>
            <w:szCs w:val="24"/>
            <w:lang w:eastAsia="en-GB"/>
          </w:rPr>
          <w:t>https://www.berkshirewestsafeguardingchildrenpartnership.org.uk/scp/professionals/prevent-1</w:t>
        </w:r>
      </w:hyperlink>
    </w:p>
    <w:p w14:paraId="62CCEAD0" w14:textId="42B7C1D5" w:rsidR="00B308EF" w:rsidRPr="00373615" w:rsidRDefault="00527219" w:rsidP="00373615">
      <w:pPr>
        <w:pStyle w:val="ListParagraph"/>
        <w:spacing w:after="100" w:afterAutospacing="1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73615">
        <w:rPr>
          <w:rFonts w:asciiTheme="majorHAnsi" w:hAnsiTheme="majorHAnsi" w:cstheme="majorHAnsi"/>
          <w:sz w:val="24"/>
          <w:szCs w:val="24"/>
        </w:rPr>
        <w:t>If you need to make a referral for a young person aged 18</w:t>
      </w:r>
      <w:r w:rsidR="00C71B63" w:rsidRPr="00373615">
        <w:rPr>
          <w:rFonts w:asciiTheme="majorHAnsi" w:hAnsiTheme="majorHAnsi" w:cstheme="majorHAnsi"/>
          <w:sz w:val="24"/>
          <w:szCs w:val="24"/>
        </w:rPr>
        <w:t xml:space="preserve"> or over, please find the information on the Berkshire West </w:t>
      </w:r>
      <w:r w:rsidR="00B308EF" w:rsidRPr="00373615">
        <w:rPr>
          <w:rFonts w:asciiTheme="majorHAnsi" w:hAnsiTheme="majorHAnsi" w:cstheme="majorHAnsi"/>
          <w:sz w:val="24"/>
          <w:szCs w:val="24"/>
        </w:rPr>
        <w:t>Adults Safeguarding Partnership website:</w:t>
      </w:r>
    </w:p>
    <w:p w14:paraId="28EA6092" w14:textId="77777777" w:rsidR="00B308EF" w:rsidRPr="00373615" w:rsidRDefault="00B308EF" w:rsidP="00373615">
      <w:pPr>
        <w:pStyle w:val="ListParagraph"/>
        <w:spacing w:after="100" w:afterAutospacing="1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65CC4CBD" w14:textId="7596D1AF" w:rsidR="00B308EF" w:rsidRDefault="00791341" w:rsidP="00373615">
      <w:pPr>
        <w:pStyle w:val="ListParagraph"/>
        <w:spacing w:after="100" w:afterAutospacing="1"/>
        <w:ind w:left="0"/>
        <w:jc w:val="both"/>
        <w:rPr>
          <w:rStyle w:val="Hyperlink"/>
          <w:rFonts w:asciiTheme="majorHAnsi" w:hAnsiTheme="majorHAnsi" w:cstheme="majorHAnsi"/>
          <w:sz w:val="24"/>
          <w:szCs w:val="24"/>
        </w:rPr>
      </w:pPr>
      <w:hyperlink r:id="rId20" w:history="1">
        <w:r w:rsidRPr="00373615">
          <w:rPr>
            <w:rStyle w:val="Hyperlink"/>
            <w:rFonts w:asciiTheme="majorHAnsi" w:hAnsiTheme="majorHAnsi" w:cstheme="majorHAnsi"/>
            <w:sz w:val="24"/>
            <w:szCs w:val="24"/>
          </w:rPr>
          <w:t>https://sabberkshirewest.co.uk/practitioners/prevent</w:t>
        </w:r>
      </w:hyperlink>
    </w:p>
    <w:p w14:paraId="74B50031" w14:textId="77777777" w:rsidR="008028B1" w:rsidRDefault="008028B1" w:rsidP="00373615">
      <w:pPr>
        <w:pStyle w:val="ListParagraph"/>
        <w:spacing w:after="100" w:afterAutospacing="1"/>
        <w:ind w:left="0"/>
        <w:jc w:val="both"/>
        <w:rPr>
          <w:rStyle w:val="Hyperlink"/>
          <w:rFonts w:asciiTheme="majorHAnsi" w:hAnsiTheme="majorHAnsi" w:cstheme="majorHAnsi"/>
          <w:sz w:val="24"/>
          <w:szCs w:val="24"/>
        </w:rPr>
      </w:pPr>
    </w:p>
    <w:p w14:paraId="150FBF03" w14:textId="5217E496" w:rsidR="00A26032" w:rsidRDefault="00A63072" w:rsidP="00373615">
      <w:pPr>
        <w:pStyle w:val="ListParagraph"/>
        <w:spacing w:after="100" w:afterAutospacing="1"/>
        <w:ind w:left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 role of schools is key in safeguarding young people from harmful content on-line. Thank you for all the work you are doing in raising concerns and making appropriate Prevent referrals</w:t>
      </w:r>
      <w:r w:rsidR="002A5969">
        <w:rPr>
          <w:rFonts w:asciiTheme="majorHAnsi" w:hAnsiTheme="majorHAnsi" w:cstheme="majorHAnsi"/>
          <w:sz w:val="24"/>
          <w:szCs w:val="24"/>
        </w:rPr>
        <w:t>.</w:t>
      </w:r>
    </w:p>
    <w:p w14:paraId="5BEA6F53" w14:textId="77777777" w:rsidR="005B1AF0" w:rsidRDefault="005B1AF0" w:rsidP="00373615">
      <w:pPr>
        <w:pStyle w:val="ListParagraph"/>
        <w:spacing w:after="100" w:afterAutospacing="1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0AA9A485" w14:textId="2A6ABD3C" w:rsidR="00C839E0" w:rsidRPr="00373615" w:rsidRDefault="00C839E0" w:rsidP="00373615">
      <w:pPr>
        <w:pStyle w:val="ListParagraph"/>
        <w:spacing w:after="100" w:afterAutospacing="1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73615">
        <w:rPr>
          <w:rFonts w:asciiTheme="majorHAnsi" w:hAnsiTheme="majorHAnsi" w:cstheme="majorHAnsi"/>
          <w:sz w:val="24"/>
          <w:szCs w:val="24"/>
        </w:rPr>
        <w:t xml:space="preserve">I hope this is helpful and if you have any </w:t>
      </w:r>
      <w:r w:rsidR="00ED2E5E" w:rsidRPr="00373615">
        <w:rPr>
          <w:rFonts w:asciiTheme="majorHAnsi" w:hAnsiTheme="majorHAnsi" w:cstheme="majorHAnsi"/>
          <w:sz w:val="24"/>
          <w:szCs w:val="24"/>
        </w:rPr>
        <w:t>questions,</w:t>
      </w:r>
      <w:r w:rsidRPr="00373615">
        <w:rPr>
          <w:rFonts w:asciiTheme="majorHAnsi" w:hAnsiTheme="majorHAnsi" w:cstheme="majorHAnsi"/>
          <w:sz w:val="24"/>
          <w:szCs w:val="24"/>
        </w:rPr>
        <w:t xml:space="preserve"> please get in touch</w:t>
      </w:r>
      <w:r w:rsidR="0068414C" w:rsidRPr="00373615">
        <w:rPr>
          <w:rFonts w:asciiTheme="majorHAnsi" w:hAnsiTheme="majorHAnsi" w:cstheme="majorHAnsi"/>
          <w:sz w:val="24"/>
          <w:szCs w:val="24"/>
        </w:rPr>
        <w:t xml:space="preserve"> with either myself or </w:t>
      </w:r>
      <w:r w:rsidR="0017105D" w:rsidRPr="00373615">
        <w:rPr>
          <w:rFonts w:asciiTheme="majorHAnsi" w:hAnsiTheme="majorHAnsi" w:cstheme="majorHAnsi"/>
          <w:sz w:val="24"/>
          <w:szCs w:val="24"/>
        </w:rPr>
        <w:t>Zoe Hanim</w:t>
      </w:r>
      <w:r w:rsidR="00345E87" w:rsidRPr="00373615">
        <w:rPr>
          <w:rFonts w:asciiTheme="majorHAnsi" w:hAnsiTheme="majorHAnsi" w:cstheme="majorHAnsi"/>
          <w:sz w:val="24"/>
          <w:szCs w:val="24"/>
        </w:rPr>
        <w:t>.</w:t>
      </w:r>
    </w:p>
    <w:p w14:paraId="479EB981" w14:textId="77777777" w:rsidR="00C839E0" w:rsidRPr="00373615" w:rsidRDefault="00C839E0" w:rsidP="00373615">
      <w:pPr>
        <w:pStyle w:val="ListParagraph"/>
        <w:spacing w:after="100" w:afterAutospacing="1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46264D7C" w14:textId="59615559" w:rsidR="00B02A98" w:rsidRPr="00373615" w:rsidRDefault="00005DAB" w:rsidP="00373615">
      <w:pPr>
        <w:pStyle w:val="ListParagraph"/>
        <w:spacing w:after="100" w:afterAutospacing="1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73615">
        <w:rPr>
          <w:rFonts w:asciiTheme="majorHAnsi" w:hAnsiTheme="majorHAnsi" w:cstheme="majorHAnsi"/>
          <w:sz w:val="24"/>
          <w:szCs w:val="24"/>
        </w:rPr>
        <w:t>Best Wishes</w:t>
      </w:r>
    </w:p>
    <w:p w14:paraId="16F0D658" w14:textId="628B3365" w:rsidR="00F85F9D" w:rsidRPr="00373615" w:rsidRDefault="00B02A98" w:rsidP="00373615">
      <w:pPr>
        <w:spacing w:after="100" w:afterAutospacing="1"/>
        <w:jc w:val="both"/>
        <w:rPr>
          <w:rFonts w:asciiTheme="majorHAnsi" w:hAnsiTheme="majorHAnsi" w:cstheme="majorHAnsi"/>
          <w:sz w:val="24"/>
          <w:szCs w:val="24"/>
        </w:rPr>
      </w:pPr>
      <w:r w:rsidRPr="00373615">
        <w:rPr>
          <w:rFonts w:asciiTheme="majorHAnsi" w:hAnsiTheme="majorHAnsi" w:cstheme="majorHAnsi"/>
          <w:sz w:val="24"/>
          <w:szCs w:val="24"/>
        </w:rPr>
        <w:t>Lorna Pearce</w:t>
      </w:r>
    </w:p>
    <w:p w14:paraId="7F72CA6F" w14:textId="764DEFCB" w:rsidR="00033273" w:rsidRPr="00373615" w:rsidRDefault="00A64784" w:rsidP="00373615">
      <w:pPr>
        <w:spacing w:after="100" w:afterAutospacing="1"/>
        <w:jc w:val="both"/>
        <w:rPr>
          <w:rFonts w:asciiTheme="majorHAnsi" w:hAnsiTheme="majorHAnsi" w:cstheme="majorHAnsi"/>
          <w:sz w:val="24"/>
          <w:szCs w:val="24"/>
        </w:rPr>
      </w:pPr>
      <w:r w:rsidRPr="00373615">
        <w:rPr>
          <w:rFonts w:asciiTheme="majorHAnsi" w:hAnsiTheme="majorHAnsi" w:cstheme="majorHAnsi"/>
          <w:sz w:val="24"/>
          <w:szCs w:val="24"/>
        </w:rPr>
        <w:t>Chair Wokingham Channel Panel</w:t>
      </w:r>
      <w:r w:rsidR="00005DAB" w:rsidRPr="00373615">
        <w:rPr>
          <w:rFonts w:asciiTheme="majorHAnsi" w:hAnsiTheme="majorHAnsi" w:cstheme="majorHAnsi"/>
          <w:sz w:val="24"/>
          <w:szCs w:val="24"/>
        </w:rPr>
        <w:t xml:space="preserve"> </w:t>
      </w:r>
      <w:hyperlink r:id="rId21" w:history="1">
        <w:r w:rsidR="00B02A98" w:rsidRPr="00373615">
          <w:rPr>
            <w:rStyle w:val="Hyperlink"/>
            <w:rFonts w:asciiTheme="majorHAnsi" w:hAnsiTheme="majorHAnsi" w:cstheme="majorHAnsi"/>
            <w:sz w:val="24"/>
            <w:szCs w:val="24"/>
          </w:rPr>
          <w:t>lorna.pearce@wokingham.gov.uk</w:t>
        </w:r>
      </w:hyperlink>
      <w:r w:rsidR="00C71327" w:rsidRPr="0037361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03B1093" w14:textId="22010FF9" w:rsidR="00F47A3D" w:rsidRPr="00373615" w:rsidRDefault="00033273" w:rsidP="00373615">
      <w:pPr>
        <w:spacing w:after="100" w:afterAutospacing="1"/>
        <w:jc w:val="both"/>
        <w:rPr>
          <w:rStyle w:val="Hyperlink"/>
          <w:rFonts w:asciiTheme="majorHAnsi" w:hAnsiTheme="majorHAnsi" w:cstheme="majorHAnsi"/>
          <w:sz w:val="24"/>
          <w:szCs w:val="24"/>
        </w:rPr>
      </w:pPr>
      <w:r w:rsidRPr="00373615">
        <w:rPr>
          <w:rFonts w:asciiTheme="majorHAnsi" w:hAnsiTheme="majorHAnsi" w:cstheme="majorHAnsi"/>
          <w:sz w:val="24"/>
          <w:szCs w:val="24"/>
        </w:rPr>
        <w:t>Prevent</w:t>
      </w:r>
      <w:r w:rsidR="00A36206" w:rsidRPr="00373615">
        <w:rPr>
          <w:rFonts w:asciiTheme="majorHAnsi" w:hAnsiTheme="majorHAnsi" w:cstheme="majorHAnsi"/>
          <w:sz w:val="24"/>
          <w:szCs w:val="24"/>
        </w:rPr>
        <w:t xml:space="preserve"> and Channel</w:t>
      </w:r>
      <w:r w:rsidRPr="00373615">
        <w:rPr>
          <w:rFonts w:asciiTheme="majorHAnsi" w:hAnsiTheme="majorHAnsi" w:cstheme="majorHAnsi"/>
          <w:sz w:val="24"/>
          <w:szCs w:val="24"/>
        </w:rPr>
        <w:t xml:space="preserve"> </w:t>
      </w:r>
      <w:r w:rsidR="00A36206" w:rsidRPr="00373615">
        <w:rPr>
          <w:rFonts w:asciiTheme="majorHAnsi" w:hAnsiTheme="majorHAnsi" w:cstheme="majorHAnsi"/>
          <w:sz w:val="24"/>
          <w:szCs w:val="24"/>
        </w:rPr>
        <w:t>lead</w:t>
      </w:r>
      <w:r w:rsidRPr="00373615">
        <w:rPr>
          <w:rFonts w:asciiTheme="majorHAnsi" w:hAnsiTheme="majorHAnsi" w:cstheme="majorHAnsi"/>
          <w:sz w:val="24"/>
          <w:szCs w:val="24"/>
        </w:rPr>
        <w:t xml:space="preserve">: </w:t>
      </w:r>
      <w:r w:rsidR="00A36206" w:rsidRPr="00373615">
        <w:rPr>
          <w:rFonts w:asciiTheme="majorHAnsi" w:hAnsiTheme="majorHAnsi" w:cstheme="majorHAnsi"/>
          <w:sz w:val="24"/>
          <w:szCs w:val="24"/>
        </w:rPr>
        <w:t xml:space="preserve">Zoe Hanim  </w:t>
      </w:r>
      <w:hyperlink r:id="rId22" w:history="1">
        <w:r w:rsidR="00A36206" w:rsidRPr="00373615">
          <w:rPr>
            <w:rStyle w:val="Hyperlink"/>
            <w:rFonts w:asciiTheme="majorHAnsi" w:hAnsiTheme="majorHAnsi" w:cstheme="majorHAnsi"/>
            <w:sz w:val="24"/>
            <w:szCs w:val="24"/>
          </w:rPr>
          <w:t>zoe.hanim@wokingham.gov.uk</w:t>
        </w:r>
      </w:hyperlink>
    </w:p>
    <w:p w14:paraId="33217AF3" w14:textId="20A776BB" w:rsidR="00950F37" w:rsidRPr="00373615" w:rsidRDefault="005731F5" w:rsidP="00373615">
      <w:pPr>
        <w:spacing w:after="100" w:afterAutospacing="1"/>
        <w:jc w:val="both"/>
        <w:rPr>
          <w:rFonts w:asciiTheme="majorHAnsi" w:hAnsiTheme="majorHAnsi" w:cstheme="majorHAnsi"/>
          <w:color w:val="0000FF"/>
          <w:sz w:val="24"/>
          <w:szCs w:val="24"/>
          <w:u w:val="single"/>
        </w:rPr>
      </w:pPr>
      <w:r w:rsidRPr="00373615">
        <w:rPr>
          <w:rStyle w:val="Hyperlink"/>
          <w:rFonts w:asciiTheme="majorHAnsi" w:hAnsiTheme="majorHAnsi" w:cstheme="majorHAnsi"/>
          <w:sz w:val="24"/>
          <w:szCs w:val="24"/>
        </w:rPr>
        <w:t xml:space="preserve"> </w:t>
      </w:r>
    </w:p>
    <w:p w14:paraId="26768483" w14:textId="77777777" w:rsidR="00950F37" w:rsidRPr="00373615" w:rsidRDefault="00950F37" w:rsidP="00373615">
      <w:pPr>
        <w:pStyle w:val="BodyText"/>
        <w:spacing w:after="100" w:afterAutospacing="1" w:line="420" w:lineRule="exact"/>
        <w:ind w:right="2642"/>
        <w:jc w:val="both"/>
        <w:rPr>
          <w:rFonts w:asciiTheme="majorHAnsi" w:hAnsiTheme="majorHAnsi" w:cstheme="majorHAnsi"/>
          <w:b w:val="0"/>
          <w:bCs w:val="0"/>
          <w:sz w:val="24"/>
          <w:szCs w:val="24"/>
        </w:rPr>
      </w:pPr>
    </w:p>
    <w:p w14:paraId="71835C1F" w14:textId="77777777" w:rsidR="00950F37" w:rsidRPr="00373615" w:rsidRDefault="00950F37" w:rsidP="00373615">
      <w:pPr>
        <w:pStyle w:val="BodyText"/>
        <w:spacing w:after="100" w:afterAutospacing="1" w:line="420" w:lineRule="exact"/>
        <w:ind w:right="2642"/>
        <w:jc w:val="both"/>
        <w:rPr>
          <w:rFonts w:asciiTheme="majorHAnsi" w:hAnsiTheme="majorHAnsi" w:cstheme="majorHAnsi"/>
          <w:b w:val="0"/>
          <w:bCs w:val="0"/>
          <w:sz w:val="24"/>
          <w:szCs w:val="24"/>
        </w:rPr>
      </w:pPr>
    </w:p>
    <w:sectPr w:rsidR="00950F37" w:rsidRPr="00373615" w:rsidSect="00802CE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9F146" w14:textId="77777777" w:rsidR="00AB229C" w:rsidRDefault="00AB229C" w:rsidP="00FB1BDC">
      <w:pPr>
        <w:spacing w:after="0" w:line="240" w:lineRule="auto"/>
      </w:pPr>
      <w:r>
        <w:separator/>
      </w:r>
    </w:p>
  </w:endnote>
  <w:endnote w:type="continuationSeparator" w:id="0">
    <w:p w14:paraId="67CECF1A" w14:textId="77777777" w:rsidR="00AB229C" w:rsidRDefault="00AB229C" w:rsidP="00FB1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F75AA" w14:textId="77777777" w:rsidR="004623EB" w:rsidRDefault="00462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C0A64" w14:textId="4581DAA1" w:rsidR="00FB1BDC" w:rsidRDefault="00FB1B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4D2FB" w14:textId="77777777" w:rsidR="004623EB" w:rsidRDefault="00462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36874" w14:textId="77777777" w:rsidR="00AB229C" w:rsidRDefault="00AB229C" w:rsidP="00FB1BDC">
      <w:pPr>
        <w:spacing w:after="0" w:line="240" w:lineRule="auto"/>
      </w:pPr>
      <w:r>
        <w:separator/>
      </w:r>
    </w:p>
  </w:footnote>
  <w:footnote w:type="continuationSeparator" w:id="0">
    <w:p w14:paraId="5064AB37" w14:textId="77777777" w:rsidR="00AB229C" w:rsidRDefault="00AB229C" w:rsidP="00FB1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6EF31" w14:textId="77777777" w:rsidR="004623EB" w:rsidRDefault="004623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FA787" w14:textId="3CE39D79" w:rsidR="004623EB" w:rsidRDefault="004623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8E558" w14:textId="77777777" w:rsidR="004623EB" w:rsidRDefault="004623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232EF"/>
    <w:multiLevelType w:val="hybridMultilevel"/>
    <w:tmpl w:val="D3A6FF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C77688"/>
    <w:multiLevelType w:val="multilevel"/>
    <w:tmpl w:val="40B4A5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758128B"/>
    <w:multiLevelType w:val="multilevel"/>
    <w:tmpl w:val="1178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C6675E"/>
    <w:multiLevelType w:val="hybridMultilevel"/>
    <w:tmpl w:val="1DD28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B2705"/>
    <w:multiLevelType w:val="hybridMultilevel"/>
    <w:tmpl w:val="89841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70868"/>
    <w:multiLevelType w:val="hybridMultilevel"/>
    <w:tmpl w:val="6BDE8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9504C"/>
    <w:multiLevelType w:val="hybridMultilevel"/>
    <w:tmpl w:val="60DC7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A1801"/>
    <w:multiLevelType w:val="hybridMultilevel"/>
    <w:tmpl w:val="2E56E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8333F"/>
    <w:multiLevelType w:val="multilevel"/>
    <w:tmpl w:val="7312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3665839">
    <w:abstractNumId w:val="4"/>
  </w:num>
  <w:num w:numId="2" w16cid:durableId="19097288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3827086">
    <w:abstractNumId w:val="0"/>
  </w:num>
  <w:num w:numId="4" w16cid:durableId="1998682713">
    <w:abstractNumId w:val="3"/>
  </w:num>
  <w:num w:numId="5" w16cid:durableId="207837909">
    <w:abstractNumId w:val="7"/>
  </w:num>
  <w:num w:numId="6" w16cid:durableId="513349872">
    <w:abstractNumId w:val="2"/>
  </w:num>
  <w:num w:numId="7" w16cid:durableId="1585336533">
    <w:abstractNumId w:val="8"/>
  </w:num>
  <w:num w:numId="8" w16cid:durableId="1664117702">
    <w:abstractNumId w:val="6"/>
  </w:num>
  <w:num w:numId="9" w16cid:durableId="1716461843">
    <w:abstractNumId w:val="5"/>
  </w:num>
  <w:num w:numId="10" w16cid:durableId="875309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DD"/>
    <w:rsid w:val="0000236D"/>
    <w:rsid w:val="00005DAB"/>
    <w:rsid w:val="00006920"/>
    <w:rsid w:val="0002143E"/>
    <w:rsid w:val="00033273"/>
    <w:rsid w:val="00033EAF"/>
    <w:rsid w:val="00043383"/>
    <w:rsid w:val="00047F95"/>
    <w:rsid w:val="0005364B"/>
    <w:rsid w:val="00054922"/>
    <w:rsid w:val="000562E0"/>
    <w:rsid w:val="00064E9E"/>
    <w:rsid w:val="00077F39"/>
    <w:rsid w:val="000B2A5E"/>
    <w:rsid w:val="000D5318"/>
    <w:rsid w:val="000E02E7"/>
    <w:rsid w:val="00105CDD"/>
    <w:rsid w:val="00120514"/>
    <w:rsid w:val="001706ED"/>
    <w:rsid w:val="0017105D"/>
    <w:rsid w:val="0019761E"/>
    <w:rsid w:val="001A2C6E"/>
    <w:rsid w:val="001C3A55"/>
    <w:rsid w:val="001D59BF"/>
    <w:rsid w:val="001E0A8F"/>
    <w:rsid w:val="001F0BB7"/>
    <w:rsid w:val="00216AD4"/>
    <w:rsid w:val="0022775C"/>
    <w:rsid w:val="00227EE3"/>
    <w:rsid w:val="00234409"/>
    <w:rsid w:val="0024091A"/>
    <w:rsid w:val="002440A8"/>
    <w:rsid w:val="00247A69"/>
    <w:rsid w:val="00247ED1"/>
    <w:rsid w:val="0025535D"/>
    <w:rsid w:val="00263498"/>
    <w:rsid w:val="0027650E"/>
    <w:rsid w:val="0029650B"/>
    <w:rsid w:val="002A045C"/>
    <w:rsid w:val="002A25BF"/>
    <w:rsid w:val="002A432F"/>
    <w:rsid w:val="002A5969"/>
    <w:rsid w:val="002B63FF"/>
    <w:rsid w:val="002C7F33"/>
    <w:rsid w:val="002E7F20"/>
    <w:rsid w:val="002F5BC6"/>
    <w:rsid w:val="00302C71"/>
    <w:rsid w:val="00304B8D"/>
    <w:rsid w:val="0030561A"/>
    <w:rsid w:val="00306F7A"/>
    <w:rsid w:val="003157FA"/>
    <w:rsid w:val="0032191A"/>
    <w:rsid w:val="00334CE0"/>
    <w:rsid w:val="00337510"/>
    <w:rsid w:val="00345664"/>
    <w:rsid w:val="00345E87"/>
    <w:rsid w:val="00346131"/>
    <w:rsid w:val="00346DAB"/>
    <w:rsid w:val="003613EE"/>
    <w:rsid w:val="0036232A"/>
    <w:rsid w:val="003644BF"/>
    <w:rsid w:val="00373615"/>
    <w:rsid w:val="0037464A"/>
    <w:rsid w:val="003812CF"/>
    <w:rsid w:val="00381754"/>
    <w:rsid w:val="0039507E"/>
    <w:rsid w:val="00395AD3"/>
    <w:rsid w:val="003A58AB"/>
    <w:rsid w:val="003A614D"/>
    <w:rsid w:val="003C0E67"/>
    <w:rsid w:val="003E2570"/>
    <w:rsid w:val="003E3B81"/>
    <w:rsid w:val="004064C6"/>
    <w:rsid w:val="00415920"/>
    <w:rsid w:val="00416A0D"/>
    <w:rsid w:val="00426298"/>
    <w:rsid w:val="00427BB2"/>
    <w:rsid w:val="00441406"/>
    <w:rsid w:val="00445784"/>
    <w:rsid w:val="00455604"/>
    <w:rsid w:val="00460F81"/>
    <w:rsid w:val="004623EB"/>
    <w:rsid w:val="00466D4C"/>
    <w:rsid w:val="0047619B"/>
    <w:rsid w:val="00481DFC"/>
    <w:rsid w:val="004914AE"/>
    <w:rsid w:val="00494B55"/>
    <w:rsid w:val="004A602A"/>
    <w:rsid w:val="004C1BAE"/>
    <w:rsid w:val="004C45AE"/>
    <w:rsid w:val="004C5007"/>
    <w:rsid w:val="004D60E8"/>
    <w:rsid w:val="004E009A"/>
    <w:rsid w:val="004E2FCF"/>
    <w:rsid w:val="004F25BC"/>
    <w:rsid w:val="004F2666"/>
    <w:rsid w:val="0051341B"/>
    <w:rsid w:val="005142BE"/>
    <w:rsid w:val="00517B19"/>
    <w:rsid w:val="005246B6"/>
    <w:rsid w:val="0052482E"/>
    <w:rsid w:val="00525294"/>
    <w:rsid w:val="00527219"/>
    <w:rsid w:val="00544737"/>
    <w:rsid w:val="0055291E"/>
    <w:rsid w:val="0056228A"/>
    <w:rsid w:val="00565F7F"/>
    <w:rsid w:val="00571A81"/>
    <w:rsid w:val="005731F5"/>
    <w:rsid w:val="00574B8E"/>
    <w:rsid w:val="0058572F"/>
    <w:rsid w:val="00585C30"/>
    <w:rsid w:val="00593575"/>
    <w:rsid w:val="005A0537"/>
    <w:rsid w:val="005A75C1"/>
    <w:rsid w:val="005B1AF0"/>
    <w:rsid w:val="005B5E54"/>
    <w:rsid w:val="005C1330"/>
    <w:rsid w:val="005D0CD8"/>
    <w:rsid w:val="005D49D2"/>
    <w:rsid w:val="005E7835"/>
    <w:rsid w:val="005F0F8B"/>
    <w:rsid w:val="005F36F4"/>
    <w:rsid w:val="0062501C"/>
    <w:rsid w:val="0062579F"/>
    <w:rsid w:val="00650A3F"/>
    <w:rsid w:val="00652613"/>
    <w:rsid w:val="00657A6D"/>
    <w:rsid w:val="006608B5"/>
    <w:rsid w:val="0066541E"/>
    <w:rsid w:val="00671088"/>
    <w:rsid w:val="00677CC5"/>
    <w:rsid w:val="006818FD"/>
    <w:rsid w:val="0068414C"/>
    <w:rsid w:val="00694BD8"/>
    <w:rsid w:val="006971A0"/>
    <w:rsid w:val="006A3708"/>
    <w:rsid w:val="006A3782"/>
    <w:rsid w:val="006A752F"/>
    <w:rsid w:val="006D7205"/>
    <w:rsid w:val="006E7BFF"/>
    <w:rsid w:val="00705C1B"/>
    <w:rsid w:val="007076E4"/>
    <w:rsid w:val="0071350D"/>
    <w:rsid w:val="0072067B"/>
    <w:rsid w:val="00726C7E"/>
    <w:rsid w:val="00727CEB"/>
    <w:rsid w:val="00735268"/>
    <w:rsid w:val="007462DE"/>
    <w:rsid w:val="0074645F"/>
    <w:rsid w:val="007634D2"/>
    <w:rsid w:val="00765C37"/>
    <w:rsid w:val="00765E05"/>
    <w:rsid w:val="00780E16"/>
    <w:rsid w:val="007826A0"/>
    <w:rsid w:val="00787C82"/>
    <w:rsid w:val="00787F40"/>
    <w:rsid w:val="00791341"/>
    <w:rsid w:val="00792D64"/>
    <w:rsid w:val="00793AA7"/>
    <w:rsid w:val="0079460D"/>
    <w:rsid w:val="0079521F"/>
    <w:rsid w:val="0079531C"/>
    <w:rsid w:val="007A2203"/>
    <w:rsid w:val="007A26EA"/>
    <w:rsid w:val="007A320B"/>
    <w:rsid w:val="007B1EB1"/>
    <w:rsid w:val="007C004E"/>
    <w:rsid w:val="007C3F6D"/>
    <w:rsid w:val="007E682A"/>
    <w:rsid w:val="007F082E"/>
    <w:rsid w:val="007F1A89"/>
    <w:rsid w:val="008028B1"/>
    <w:rsid w:val="00802CEF"/>
    <w:rsid w:val="00823EA8"/>
    <w:rsid w:val="00824686"/>
    <w:rsid w:val="00826D14"/>
    <w:rsid w:val="00831F0E"/>
    <w:rsid w:val="00832EB1"/>
    <w:rsid w:val="00837925"/>
    <w:rsid w:val="008454F5"/>
    <w:rsid w:val="0086252C"/>
    <w:rsid w:val="00866613"/>
    <w:rsid w:val="008813B2"/>
    <w:rsid w:val="00885140"/>
    <w:rsid w:val="00885389"/>
    <w:rsid w:val="00897894"/>
    <w:rsid w:val="008A1C5A"/>
    <w:rsid w:val="008B23B4"/>
    <w:rsid w:val="008C2F63"/>
    <w:rsid w:val="008D0F58"/>
    <w:rsid w:val="008E0B76"/>
    <w:rsid w:val="008E1BB4"/>
    <w:rsid w:val="008E6A13"/>
    <w:rsid w:val="00900BA0"/>
    <w:rsid w:val="00915A86"/>
    <w:rsid w:val="00916035"/>
    <w:rsid w:val="009324DC"/>
    <w:rsid w:val="00947688"/>
    <w:rsid w:val="00950F37"/>
    <w:rsid w:val="009523A5"/>
    <w:rsid w:val="00955016"/>
    <w:rsid w:val="00957641"/>
    <w:rsid w:val="009609EB"/>
    <w:rsid w:val="00961BEE"/>
    <w:rsid w:val="0096617D"/>
    <w:rsid w:val="00980702"/>
    <w:rsid w:val="009849C4"/>
    <w:rsid w:val="009864A1"/>
    <w:rsid w:val="00991285"/>
    <w:rsid w:val="00996FCC"/>
    <w:rsid w:val="009A5EE1"/>
    <w:rsid w:val="009A6702"/>
    <w:rsid w:val="009B0390"/>
    <w:rsid w:val="009C49DA"/>
    <w:rsid w:val="009D16D1"/>
    <w:rsid w:val="009E11FF"/>
    <w:rsid w:val="009F26BA"/>
    <w:rsid w:val="00A10565"/>
    <w:rsid w:val="00A2372D"/>
    <w:rsid w:val="00A26032"/>
    <w:rsid w:val="00A3591B"/>
    <w:rsid w:val="00A35C0A"/>
    <w:rsid w:val="00A36206"/>
    <w:rsid w:val="00A45005"/>
    <w:rsid w:val="00A63072"/>
    <w:rsid w:val="00A64784"/>
    <w:rsid w:val="00A669B8"/>
    <w:rsid w:val="00A76692"/>
    <w:rsid w:val="00A76A52"/>
    <w:rsid w:val="00A76D36"/>
    <w:rsid w:val="00A901CA"/>
    <w:rsid w:val="00A94705"/>
    <w:rsid w:val="00AA69F8"/>
    <w:rsid w:val="00AB03E3"/>
    <w:rsid w:val="00AB18C6"/>
    <w:rsid w:val="00AB229C"/>
    <w:rsid w:val="00AD5694"/>
    <w:rsid w:val="00AE63D5"/>
    <w:rsid w:val="00AF22A1"/>
    <w:rsid w:val="00AF4D14"/>
    <w:rsid w:val="00B02A98"/>
    <w:rsid w:val="00B145B6"/>
    <w:rsid w:val="00B30369"/>
    <w:rsid w:val="00B308EF"/>
    <w:rsid w:val="00B312BA"/>
    <w:rsid w:val="00B43604"/>
    <w:rsid w:val="00B57C5C"/>
    <w:rsid w:val="00B63BBF"/>
    <w:rsid w:val="00B669B9"/>
    <w:rsid w:val="00B807A1"/>
    <w:rsid w:val="00B904F8"/>
    <w:rsid w:val="00B95BDD"/>
    <w:rsid w:val="00BA14D9"/>
    <w:rsid w:val="00BA15F1"/>
    <w:rsid w:val="00BB491B"/>
    <w:rsid w:val="00BB599A"/>
    <w:rsid w:val="00BB70D2"/>
    <w:rsid w:val="00BF574C"/>
    <w:rsid w:val="00C0235F"/>
    <w:rsid w:val="00C22547"/>
    <w:rsid w:val="00C27F2B"/>
    <w:rsid w:val="00C327FF"/>
    <w:rsid w:val="00C34A66"/>
    <w:rsid w:val="00C3742E"/>
    <w:rsid w:val="00C37B9B"/>
    <w:rsid w:val="00C37F69"/>
    <w:rsid w:val="00C42991"/>
    <w:rsid w:val="00C44F0C"/>
    <w:rsid w:val="00C46803"/>
    <w:rsid w:val="00C634D0"/>
    <w:rsid w:val="00C71327"/>
    <w:rsid w:val="00C71B63"/>
    <w:rsid w:val="00C76910"/>
    <w:rsid w:val="00C82DD5"/>
    <w:rsid w:val="00C839E0"/>
    <w:rsid w:val="00C85211"/>
    <w:rsid w:val="00C869B4"/>
    <w:rsid w:val="00CA279F"/>
    <w:rsid w:val="00CA54A9"/>
    <w:rsid w:val="00CA5DFB"/>
    <w:rsid w:val="00CB6BAC"/>
    <w:rsid w:val="00CD577A"/>
    <w:rsid w:val="00CE7CC5"/>
    <w:rsid w:val="00CF25A2"/>
    <w:rsid w:val="00D0778D"/>
    <w:rsid w:val="00D249A4"/>
    <w:rsid w:val="00D40A3D"/>
    <w:rsid w:val="00D45E86"/>
    <w:rsid w:val="00D57473"/>
    <w:rsid w:val="00D63FA7"/>
    <w:rsid w:val="00D652C0"/>
    <w:rsid w:val="00D72084"/>
    <w:rsid w:val="00D82AF5"/>
    <w:rsid w:val="00D86ABC"/>
    <w:rsid w:val="00D90AC9"/>
    <w:rsid w:val="00DA226F"/>
    <w:rsid w:val="00DA77D0"/>
    <w:rsid w:val="00DC196D"/>
    <w:rsid w:val="00DE616A"/>
    <w:rsid w:val="00DF4651"/>
    <w:rsid w:val="00E15785"/>
    <w:rsid w:val="00E159DC"/>
    <w:rsid w:val="00E329C0"/>
    <w:rsid w:val="00E34E86"/>
    <w:rsid w:val="00E54D43"/>
    <w:rsid w:val="00E71B8E"/>
    <w:rsid w:val="00E72852"/>
    <w:rsid w:val="00E76E4A"/>
    <w:rsid w:val="00E77F5D"/>
    <w:rsid w:val="00E826D9"/>
    <w:rsid w:val="00E865A7"/>
    <w:rsid w:val="00E92206"/>
    <w:rsid w:val="00E95BC7"/>
    <w:rsid w:val="00EA3992"/>
    <w:rsid w:val="00EA7683"/>
    <w:rsid w:val="00EB5383"/>
    <w:rsid w:val="00EC555E"/>
    <w:rsid w:val="00ED2E5E"/>
    <w:rsid w:val="00ED5486"/>
    <w:rsid w:val="00F03C1F"/>
    <w:rsid w:val="00F056EF"/>
    <w:rsid w:val="00F11818"/>
    <w:rsid w:val="00F119EC"/>
    <w:rsid w:val="00F3184B"/>
    <w:rsid w:val="00F42895"/>
    <w:rsid w:val="00F47A3D"/>
    <w:rsid w:val="00F62388"/>
    <w:rsid w:val="00F75C73"/>
    <w:rsid w:val="00F7719E"/>
    <w:rsid w:val="00F83308"/>
    <w:rsid w:val="00F85F9D"/>
    <w:rsid w:val="00F922AA"/>
    <w:rsid w:val="00F92405"/>
    <w:rsid w:val="00F92EE0"/>
    <w:rsid w:val="00F94D66"/>
    <w:rsid w:val="00F9690F"/>
    <w:rsid w:val="00FA5F93"/>
    <w:rsid w:val="00FB1BDC"/>
    <w:rsid w:val="00FB2507"/>
    <w:rsid w:val="00FC6492"/>
    <w:rsid w:val="00FD29AA"/>
    <w:rsid w:val="00FD4568"/>
    <w:rsid w:val="00FE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81141"/>
  <w15:chartTrackingRefBased/>
  <w15:docId w15:val="{D8FE9A5E-DFD9-4255-B03C-B1D8CFF7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3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623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9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29A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D29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29AA"/>
    <w:rPr>
      <w:color w:val="954F72" w:themeColor="followedHyperlink"/>
      <w:u w:val="single"/>
    </w:rPr>
  </w:style>
  <w:style w:type="paragraph" w:customStyle="1" w:styleId="Default">
    <w:name w:val="Default"/>
    <w:rsid w:val="00DA22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A22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1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BDC"/>
  </w:style>
  <w:style w:type="paragraph" w:styleId="Footer">
    <w:name w:val="footer"/>
    <w:basedOn w:val="Normal"/>
    <w:link w:val="FooterChar"/>
    <w:uiPriority w:val="99"/>
    <w:unhideWhenUsed/>
    <w:rsid w:val="00FB1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BDC"/>
  </w:style>
  <w:style w:type="paragraph" w:customStyle="1" w:styleId="paragraph">
    <w:name w:val="paragraph"/>
    <w:basedOn w:val="Normal"/>
    <w:rsid w:val="00CD577A"/>
    <w:pPr>
      <w:spacing w:before="100" w:beforeAutospacing="1" w:after="100" w:afterAutospacing="1" w:line="240" w:lineRule="auto"/>
    </w:pPr>
    <w:rPr>
      <w:rFonts w:ascii="Calibri" w:eastAsia="Gulim" w:hAnsi="Calibri" w:cs="Calibri"/>
      <w:lang w:eastAsia="ko-KR"/>
    </w:rPr>
  </w:style>
  <w:style w:type="character" w:customStyle="1" w:styleId="normaltextrun">
    <w:name w:val="normaltextrun"/>
    <w:basedOn w:val="DefaultParagraphFont"/>
    <w:rsid w:val="00CD577A"/>
  </w:style>
  <w:style w:type="character" w:customStyle="1" w:styleId="eop">
    <w:name w:val="eop"/>
    <w:basedOn w:val="DefaultParagraphFont"/>
    <w:rsid w:val="00CD577A"/>
  </w:style>
  <w:style w:type="character" w:customStyle="1" w:styleId="Heading3Char">
    <w:name w:val="Heading 3 Char"/>
    <w:basedOn w:val="DefaultParagraphFont"/>
    <w:link w:val="Heading3"/>
    <w:uiPriority w:val="9"/>
    <w:rsid w:val="0036232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36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950F37"/>
    <w:pPr>
      <w:widowControl w:val="0"/>
      <w:autoSpaceDE w:val="0"/>
      <w:autoSpaceDN w:val="0"/>
      <w:spacing w:after="0" w:line="240" w:lineRule="auto"/>
    </w:pPr>
    <w:rPr>
      <w:rFonts w:ascii="Franklin Gothic Demi Cond" w:eastAsia="Franklin Gothic Demi Cond" w:hAnsi="Franklin Gothic Demi Cond" w:cs="Franklin Gothic Demi Cond"/>
      <w:b/>
      <w:bCs/>
      <w:sz w:val="44"/>
      <w:szCs w:val="4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50F37"/>
    <w:rPr>
      <w:rFonts w:ascii="Franklin Gothic Demi Cond" w:eastAsia="Franklin Gothic Demi Cond" w:hAnsi="Franklin Gothic Demi Cond" w:cs="Franklin Gothic Demi Cond"/>
      <w:b/>
      <w:bCs/>
      <w:sz w:val="44"/>
      <w:szCs w:val="44"/>
      <w:lang w:val="en-US"/>
    </w:rPr>
  </w:style>
  <w:style w:type="character" w:styleId="Strong">
    <w:name w:val="Strong"/>
    <w:basedOn w:val="DefaultParagraphFont"/>
    <w:uiPriority w:val="22"/>
    <w:qFormat/>
    <w:rsid w:val="00D86AB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B23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1F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1F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1F0E"/>
    <w:rPr>
      <w:vertAlign w:val="superscript"/>
    </w:rPr>
  </w:style>
  <w:style w:type="paragraph" w:customStyle="1" w:styleId="xxmsonormal">
    <w:name w:val="x_x_msonormal"/>
    <w:basedOn w:val="Normal"/>
    <w:uiPriority w:val="99"/>
    <w:semiHidden/>
    <w:rsid w:val="00831F0E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ur03.safelinks.protection.outlook.com/?url=https%3A%2F%2Fwww.thecybersurvey.co.uk%2Freal-or-fake--cybersurvey-2023&amp;data=05%7C02%7CZoe.Hanim%40wokingham.gov.uk%7C92f74d61d82d42efc10a08dcdcba8385%7C996ee15c0b3e4a6f8e65120a9a51821a%7C0%7C0%7C638627942016216484%7CUnknown%7CTWFpbGZsb3d8eyJWIjoiMC4wLjAwMDAiLCJQIjoiV2luMzIiLCJBTiI6Ik1haWwiLCJXVCI6Mn0%3D%7C0%7C%7C%7C&amp;sdata=n2m2iEHnhfYszcbZyQTD%2FjcSOP9OXaDEx7BagLTbdYw%3D&amp;reserved=0" TargetMode="External"/><Relationship Id="rId18" Type="http://schemas.openxmlformats.org/officeDocument/2006/relationships/image" Target="media/image1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lorna.pearce@wokingham.gov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ur03.safelinks.protection.outlook.com/?url=http%3A%2F%2Fwww.thecybersurvey.co.uk%2F&amp;data=05%7C02%7CZoe.Hanim%40wokingham.gov.uk%7C92f74d61d82d42efc10a08dcdcba8385%7C996ee15c0b3e4a6f8e65120a9a51821a%7C0%7C0%7C638627942016191354%7CUnknown%7CTWFpbGZsb3d8eyJWIjoiMC4wLjAwMDAiLCJQIjoiV2luMzIiLCJBTiI6Ik1haWwiLCJXVCI6Mn0%3D%7C0%7C%7C%7C&amp;sdata=3Sy8cOCEdHTX94vomajeZsT9KAaCtXNCvXE%2F0L8acSs%3D&amp;reserved=0" TargetMode="External"/><Relationship Id="rId17" Type="http://schemas.openxmlformats.org/officeDocument/2006/relationships/hyperlink" Target="https://www.gov.uk/government/publications/the-prevent-duty-safeguarding-learners-vulnerable-to-radicalisation/managing-risk-of-radicalisation-in-your-education-setting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ur03.safelinks.protection.outlook.com/?url=https%3A%2F%2Fwww.surveymonkey.com%2Fr%2FCybersurvey2024signup&amp;data=05%7C02%7CZoe.Hanim%40wokingham.gov.uk%7C92f74d61d82d42efc10a08dcdcba8385%7C996ee15c0b3e4a6f8e65120a9a51821a%7C0%7C0%7C638627942016257009%7CUnknown%7CTWFpbGZsb3d8eyJWIjoiMC4wLjAwMDAiLCJQIjoiV2luMzIiLCJBTiI6Ik1haWwiLCJXVCI6Mn0%3D%7C0%7C%7C%7C&amp;sdata=iXvmIfBqVESYRA2nwqsRt7GMy5z3DOJVjZkmIyaJgg4%3D&amp;reserved=0" TargetMode="External"/><Relationship Id="rId20" Type="http://schemas.openxmlformats.org/officeDocument/2006/relationships/hyperlink" Target="https://sabberkshirewest.co.uk/practitioners/preven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spcc.org.uk/keeping-children-safe/online-safety/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eur03.safelinks.protection.outlook.com/?url=https%3A%2F%2Fcdn.website-editor.net%2Fs%2F03003a9268c74cb9a7a5be1d49fa3ab6%2Ffiles%2Fuploaded%2FInvite_and_FAQs_FINAL2024_%25284ak%2529.pdf%3FExpires%3D1729167280%26Signature%3DesUZBHwgEIm7ECtkiCeksof~rikrh5ZZGtvoJgdibwOvTpTKcLF~TtPnKEO4r-mfoHb2Pf-s8NsaK5Hy31bujwuuwz9yGYcIGitjwDN3W9~elzcny6Xe102Pkvy08wWMbgJDJeydsuhYidn4dGucUvQ-eFlUXkzsEa8KPTRUc8BM1T9qqkUgbfA1O9qg0A4qrfzMkaLkXTtYi~9Re9Mc~wanaw436yB7JvhyeefRD1SQk9FYJkpfhbqDRqQB2O52-pLHRXPzbE3GFGDSiXbegaUrIcPB~8syEsWZs8FauK4erNcAX6qJrmA6aFux9Xmk5EnAH7DEs1ATSfu0Jmp6TQ__%26Key-Pair-Id%3DK2NXBXLF010TJW&amp;data=05%7C02%7CZoe.Hanim%40wokingham.gov.uk%7C92f74d61d82d42efc10a08dcdcba8385%7C996ee15c0b3e4a6f8e65120a9a51821a%7C0%7C0%7C638627942016243204%7CUnknown%7CTWFpbGZsb3d8eyJWIjoiMC4wLjAwMDAiLCJQIjoiV2luMzIiLCJBTiI6Ik1haWwiLCJXVCI6Mn0%3D%7C0%7C%7C%7C&amp;sdata=VHFqtIl8alFeGP4MH1jQmSRjY66XRU0fi9QXGqgtyXM%3D&amp;reserved=0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ofcom.org.uk/media-use-and-attitudes/media-habits-children/children-and-parents-media-use-and-attitudes-report-2024/" TargetMode="External"/><Relationship Id="rId19" Type="http://schemas.openxmlformats.org/officeDocument/2006/relationships/hyperlink" Target="https://www.berkshirewestsafeguardingchildrenpartnership.org.uk/scp/professionals/prevent-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ur03.safelinks.protection.outlook.com/?url=https%3A%2F%2Fwww.thecybersurvey.co.uk%2FPrimary-age-Cybersurvey&amp;data=05%7C02%7CZoe.Hanim%40wokingham.gov.uk%7C92f74d61d82d42efc10a08dcdcba8385%7C996ee15c0b3e4a6f8e65120a9a51821a%7C0%7C0%7C638627942016230242%7CUnknown%7CTWFpbGZsb3d8eyJWIjoiMC4wLjAwMDAiLCJQIjoiV2luMzIiLCJBTiI6Ik1haWwiLCJXVCI6Mn0%3D%7C0%7C%7C%7C&amp;sdata=gvd2xj1nBktmHIu9UAX44TxKMXOQtLE3SMBAUUUBhQQ%3D&amp;reserved=0" TargetMode="External"/><Relationship Id="rId22" Type="http://schemas.openxmlformats.org/officeDocument/2006/relationships/hyperlink" Target="mailto:zoe.hanim@wokingham.gov.uk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1d3d50-4c09-4c60-9212-3da9de51d9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F0BB292384241B3FBF77174A5C5DD" ma:contentTypeVersion="11" ma:contentTypeDescription="Create a new document." ma:contentTypeScope="" ma:versionID="9a0a9f0b19d53b34ff02b6dbae56cd06">
  <xsd:schema xmlns:xsd="http://www.w3.org/2001/XMLSchema" xmlns:xs="http://www.w3.org/2001/XMLSchema" xmlns:p="http://schemas.microsoft.com/office/2006/metadata/properties" xmlns:ns3="ee1d3d50-4c09-4c60-9212-3da9de51d97f" xmlns:ns4="fb9e1287-3a72-42a7-a42a-adcb1cc5bfff" targetNamespace="http://schemas.microsoft.com/office/2006/metadata/properties" ma:root="true" ma:fieldsID="08a8af10930cdc26fbe3f53d723dc9b1" ns3:_="" ns4:_="">
    <xsd:import namespace="ee1d3d50-4c09-4c60-9212-3da9de51d97f"/>
    <xsd:import namespace="fb9e1287-3a72-42a7-a42a-adcb1cc5bf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d3d50-4c09-4c60-9212-3da9de51d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e1287-3a72-42a7-a42a-adcb1cc5bf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EA21D-AF1B-4A93-99BA-07A7326B5AA3}">
  <ds:schemaRefs>
    <ds:schemaRef ds:uri="http://schemas.microsoft.com/office/2006/metadata/properties"/>
    <ds:schemaRef ds:uri="http://schemas.microsoft.com/office/infopath/2007/PartnerControls"/>
    <ds:schemaRef ds:uri="ee1d3d50-4c09-4c60-9212-3da9de51d97f"/>
  </ds:schemaRefs>
</ds:datastoreItem>
</file>

<file path=customXml/itemProps2.xml><?xml version="1.0" encoding="utf-8"?>
<ds:datastoreItem xmlns:ds="http://schemas.openxmlformats.org/officeDocument/2006/customXml" ds:itemID="{1F0A6E55-9D15-4593-8C01-E684DF6AF3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748DB1-5369-4534-8847-66A4EDDF7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d3d50-4c09-4c60-9212-3da9de51d97f"/>
    <ds:schemaRef ds:uri="fb9e1287-3a72-42a7-a42a-adcb1cc5b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1213</Words>
  <Characters>6919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Catharine Newport</dc:creator>
  <cp:keywords/>
  <dc:description/>
  <cp:lastModifiedBy>Catharine Newport</cp:lastModifiedBy>
  <cp:revision>2</cp:revision>
  <dcterms:created xsi:type="dcterms:W3CDTF">2024-10-03T11:02:00Z</dcterms:created>
  <dcterms:modified xsi:type="dcterms:W3CDTF">2024-10-03T11:02:00Z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0x010100FCFF0BB292384241B3FBF77174A5C5DD</vt:lpwstr>
  </property>
  <property fmtid="{D5CDD505-2E9C-101B-9397-08002B2CF9AE}" pid="3" name="MSIP_Label_d17f5eab-0951-45e7-baa9-357beec0b77b_Enabled">
    <vt:lpwstr>true</vt:lpwstr>
  </property>
  <property fmtid="{D5CDD505-2E9C-101B-9397-08002B2CF9AE}" pid="4" name="MSIP_Label_d17f5eab-0951-45e7-baa9-357beec0b77b_SetDate">
    <vt:lpwstr>2024-10-03T11:01:28Z</vt:lpwstr>
  </property>
  <property fmtid="{D5CDD505-2E9C-101B-9397-08002B2CF9AE}" pid="5" name="MSIP_Label_d17f5eab-0951-45e7-baa9-357beec0b77b_Method">
    <vt:lpwstr>Privileged</vt:lpwstr>
  </property>
  <property fmtid="{D5CDD505-2E9C-101B-9397-08002B2CF9AE}" pid="6" name="MSIP_Label_d17f5eab-0951-45e7-baa9-357beec0b77b_Name">
    <vt:lpwstr>Document</vt:lpwstr>
  </property>
  <property fmtid="{D5CDD505-2E9C-101B-9397-08002B2CF9AE}" pid="7" name="MSIP_Label_d17f5eab-0951-45e7-baa9-357beec0b77b_SiteId">
    <vt:lpwstr>996ee15c-0b3e-4a6f-8e65-120a9a51821a</vt:lpwstr>
  </property>
  <property fmtid="{D5CDD505-2E9C-101B-9397-08002B2CF9AE}" pid="8" name="MSIP_Label_d17f5eab-0951-45e7-baa9-357beec0b77b_ActionId">
    <vt:lpwstr>33b5040f-6259-4421-8b16-408c6a0b75e8</vt:lpwstr>
  </property>
  <property fmtid="{D5CDD505-2E9C-101B-9397-08002B2CF9AE}" pid="9" name="MSIP_Label_d17f5eab-0951-45e7-baa9-357beec0b77b_ContentBits">
    <vt:lpwstr>0</vt:lpwstr>
  </property>
</Properties>
</file>