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670A" w14:textId="7ADC89C4" w:rsidR="00644ACC" w:rsidRDefault="00644ACC" w:rsidP="008C0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_Hlk166237681"/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D4B4B" wp14:editId="1B18F41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47900" cy="1257300"/>
            <wp:effectExtent l="0" t="0" r="0" b="0"/>
            <wp:wrapNone/>
            <wp:docPr id="4" name="Picture 4" descr="WBC logo colour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BC logo colour comp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60652" w14:textId="77777777" w:rsidR="00644ACC" w:rsidRDefault="00644ACC" w:rsidP="008C0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AFAF6B1" w14:textId="0926A94A" w:rsidR="00644ACC" w:rsidRDefault="00BD4E13" w:rsidP="00644AC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>QA0</w:t>
      </w:r>
      <w:r w:rsidR="00B64B02">
        <w:rPr>
          <w:rFonts w:ascii="Arial" w:eastAsia="Times New Roman" w:hAnsi="Arial" w:cs="Arial"/>
          <w:b/>
          <w:sz w:val="32"/>
          <w:szCs w:val="32"/>
          <w:lang w:eastAsia="en-GB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</w:p>
    <w:p w14:paraId="1599F20C" w14:textId="55CC0F7F" w:rsidR="00644ACC" w:rsidRDefault="00644ACC" w:rsidP="00644ACC">
      <w:pPr>
        <w:tabs>
          <w:tab w:val="left" w:pos="468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ab/>
      </w:r>
    </w:p>
    <w:p w14:paraId="41F686DD" w14:textId="77777777" w:rsidR="00644ACC" w:rsidRDefault="00644ACC" w:rsidP="008C0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655B394B" w14:textId="77777777" w:rsidR="00644ACC" w:rsidRDefault="00644ACC" w:rsidP="008C0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719F15E1" w14:textId="5A3A72F6" w:rsidR="008C0CDA" w:rsidRPr="009D1F5B" w:rsidRDefault="008221B5" w:rsidP="008C0C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Alternative Provision </w:t>
      </w:r>
      <w:r w:rsidR="000110A5">
        <w:rPr>
          <w:rFonts w:ascii="Arial" w:eastAsia="Times New Roman" w:hAnsi="Arial" w:cs="Arial"/>
          <w:b/>
          <w:sz w:val="32"/>
          <w:szCs w:val="32"/>
          <w:lang w:eastAsia="en-GB"/>
        </w:rPr>
        <w:t>Due Diligence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Form</w:t>
      </w:r>
    </w:p>
    <w:p w14:paraId="7F1741EF" w14:textId="77777777" w:rsidR="008C0CDA" w:rsidRPr="008C0CDA" w:rsidRDefault="008C0CDA" w:rsidP="008C0CD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10206" w:type="dxa"/>
        <w:tblInd w:w="108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6509"/>
      </w:tblGrid>
      <w:tr w:rsidR="00984441" w:rsidRPr="008C0CDA" w14:paraId="2E3152BD" w14:textId="77777777" w:rsidTr="0010766E">
        <w:trPr>
          <w:trHeight w:val="592"/>
        </w:trPr>
        <w:tc>
          <w:tcPr>
            <w:tcW w:w="10206" w:type="dxa"/>
            <w:gridSpan w:val="2"/>
            <w:shd w:val="clear" w:color="auto" w:fill="DBE5F1" w:themeFill="accent1" w:themeFillTint="33"/>
            <w:vAlign w:val="center"/>
          </w:tcPr>
          <w:p w14:paraId="3A496EED" w14:textId="60FC4702" w:rsidR="00984441" w:rsidRPr="0001689F" w:rsidRDefault="00984441" w:rsidP="008C0CDA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en-GB"/>
              </w:rPr>
            </w:pPr>
            <w:r w:rsidRPr="0001689F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Provider Details </w:t>
            </w:r>
          </w:p>
        </w:tc>
      </w:tr>
      <w:tr w:rsidR="00984441" w:rsidRPr="006D33D3" w14:paraId="00C25C0C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353FF1EE" w14:textId="46E05F98" w:rsidR="00984441" w:rsidRPr="006D33D3" w:rsidRDefault="00984441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caps/>
                <w:color w:val="76923C" w:themeColor="accent3" w:themeShade="BF"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Provider/Business Name: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7131060F" w14:textId="633BC40C" w:rsidR="00984441" w:rsidRPr="006D33D3" w:rsidRDefault="00984441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2CE6D9B1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7CA390EA" w14:textId="0DFFDC98" w:rsidR="0010766E" w:rsidRPr="006D33D3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bCs/>
                <w:lang w:eastAsia="en-GB"/>
              </w:rPr>
              <w:t>Business Address: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29FB688E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608510B5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39A71289" w14:textId="77777777" w:rsidR="0010766E" w:rsidRPr="006D33D3" w:rsidRDefault="0010766E" w:rsidP="0010766E">
            <w:pPr>
              <w:tabs>
                <w:tab w:val="left" w:pos="3261"/>
              </w:tabs>
              <w:spacing w:after="0" w:line="240" w:lineRule="auto"/>
              <w:ind w:left="18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Provider Contact </w:t>
            </w:r>
          </w:p>
          <w:p w14:paraId="0EA63672" w14:textId="597EEDDB" w:rsidR="0010766E" w:rsidRPr="006D33D3" w:rsidRDefault="0010766E" w:rsidP="0010766E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Details:  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1983634C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73C1388F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694A2825" w14:textId="2BBE75FB" w:rsidR="0010766E" w:rsidRPr="006D33D3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lang w:eastAsia="en-GB"/>
              </w:rPr>
              <w:t xml:space="preserve">Type of Business: </w:t>
            </w:r>
            <w:r w:rsidRPr="006D33D3">
              <w:rPr>
                <w:rFonts w:ascii="Arial" w:eastAsia="Times New Roman" w:hAnsi="Arial" w:cs="Arial"/>
                <w:bCs/>
                <w:lang w:eastAsia="en-GB"/>
              </w:rPr>
              <w:t>(Sole Trader, Limited Company etc)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5CF31032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4A839337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7EBCFB06" w14:textId="2B2C1FBB" w:rsidR="0010766E" w:rsidRPr="006D33D3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lang w:eastAsia="en-GB"/>
              </w:rPr>
              <w:t>Companies House CRN /VAT number: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32F70B91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2B0BCA5F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00FA46CC" w14:textId="6033C2A5" w:rsidR="0010766E" w:rsidRPr="006D33D3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bCs/>
                <w:lang w:eastAsia="en-GB"/>
              </w:rPr>
              <w:t>Ofsted Registration Number: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1C7AB8AF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3CC3480A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024193B5" w14:textId="0717A019" w:rsidR="0010766E" w:rsidRPr="006D33D3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UKPRN Identifier: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28CC32BD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63B15247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4D56EA9F" w14:textId="48783EEA" w:rsidR="0010766E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bCs/>
                <w:lang w:eastAsia="en-GB"/>
              </w:rPr>
              <w:t>Department of Education Number: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1A73B346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10766E" w:rsidRPr="006D33D3" w14:paraId="543C4120" w14:textId="77777777" w:rsidTr="0010766E">
        <w:trPr>
          <w:trHeight w:val="435"/>
        </w:trPr>
        <w:tc>
          <w:tcPr>
            <w:tcW w:w="3697" w:type="dxa"/>
            <w:shd w:val="clear" w:color="auto" w:fill="auto"/>
            <w:vAlign w:val="center"/>
          </w:tcPr>
          <w:p w14:paraId="729375D8" w14:textId="755CD4CF" w:rsidR="0010766E" w:rsidRPr="006D33D3" w:rsidRDefault="0010766E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Is the education base rented/mortgaged? Is there a risk of the provision not having a base?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1E1CDC4D" w14:textId="77777777" w:rsidR="0010766E" w:rsidRPr="006D33D3" w:rsidRDefault="0010766E" w:rsidP="00D1478A">
            <w:pPr>
              <w:rPr>
                <w:rFonts w:ascii="Arial" w:eastAsia="Times New Roman" w:hAnsi="Arial" w:cs="Arial"/>
                <w:b/>
                <w:caps/>
                <w:color w:val="76923C" w:themeColor="accent3" w:themeShade="BF"/>
                <w:highlight w:val="yellow"/>
                <w:lang w:eastAsia="en-GB"/>
              </w:rPr>
            </w:pPr>
          </w:p>
        </w:tc>
      </w:tr>
      <w:tr w:rsidR="00984441" w:rsidRPr="006D33D3" w14:paraId="40845D4E" w14:textId="77777777" w:rsidTr="0010766E">
        <w:trPr>
          <w:trHeight w:val="605"/>
        </w:trPr>
        <w:tc>
          <w:tcPr>
            <w:tcW w:w="3697" w:type="dxa"/>
            <w:shd w:val="clear" w:color="auto" w:fill="auto"/>
            <w:vAlign w:val="center"/>
          </w:tcPr>
          <w:p w14:paraId="386337EA" w14:textId="77777777" w:rsidR="00984441" w:rsidRDefault="00984441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lang w:eastAsia="en-GB"/>
              </w:rPr>
              <w:t xml:space="preserve">Provision Type: </w:t>
            </w:r>
          </w:p>
          <w:p w14:paraId="543FC86D" w14:textId="6D5039F6" w:rsidR="00F26704" w:rsidRPr="006D33D3" w:rsidRDefault="00F26704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Please identify the area of need and the type of provision.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1BE9BDC6" w14:textId="2E07BDCE" w:rsidR="00F26704" w:rsidRPr="00BD4E13" w:rsidRDefault="001D2F00" w:rsidP="00F2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73447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9A7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Cognition and Learning</w:t>
            </w:r>
          </w:p>
          <w:p w14:paraId="71220C26" w14:textId="6C82ECBB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5258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98D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Tutoring off-site</w:t>
            </w:r>
          </w:p>
          <w:p w14:paraId="423908FD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11412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Tutoring on-site</w:t>
            </w:r>
          </w:p>
          <w:p w14:paraId="211A9D11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70302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Online tutoring</w:t>
            </w:r>
          </w:p>
          <w:p w14:paraId="15084FC6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4888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Educational Psychology</w:t>
            </w:r>
          </w:p>
          <w:p w14:paraId="7AE9140D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155877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1-1 ABA approach</w:t>
            </w:r>
          </w:p>
          <w:p w14:paraId="5AB32E9B" w14:textId="77777777" w:rsidR="00F26704" w:rsidRPr="00BD4E13" w:rsidRDefault="001D2F00" w:rsidP="00F2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1892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Communication and Interaction</w:t>
            </w:r>
          </w:p>
          <w:p w14:paraId="270FE220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113922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Speech and Language Therapy</w:t>
            </w:r>
          </w:p>
          <w:p w14:paraId="2762BC18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66308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Educational Psychology</w:t>
            </w:r>
          </w:p>
          <w:p w14:paraId="11D6AFBA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18019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1-1 ABA approach</w:t>
            </w:r>
          </w:p>
          <w:p w14:paraId="74201F3A" w14:textId="77777777" w:rsidR="00F26704" w:rsidRPr="00BD4E13" w:rsidRDefault="001D2F00" w:rsidP="00F2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42935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Sensory and Physical</w:t>
            </w:r>
          </w:p>
          <w:p w14:paraId="0F5AD7CE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16765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Occupational Therapy</w:t>
            </w:r>
          </w:p>
          <w:p w14:paraId="2B15A452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9311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Physiotherapy</w:t>
            </w:r>
          </w:p>
          <w:p w14:paraId="784DB740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1635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 xml:space="preserve">Leisure </w:t>
            </w:r>
          </w:p>
          <w:p w14:paraId="587C0DCE" w14:textId="77777777" w:rsidR="00F26704" w:rsidRPr="00BD4E13" w:rsidRDefault="001D2F00" w:rsidP="00F26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8106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Social, Emotional and Mental Health</w:t>
            </w:r>
          </w:p>
          <w:p w14:paraId="2A2A85E8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8379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Play Therapy</w:t>
            </w:r>
          </w:p>
          <w:p w14:paraId="3C5FE89A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1220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Outdoor learning (e.g. forest school)</w:t>
            </w:r>
          </w:p>
          <w:p w14:paraId="466B352F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7580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Art Therapy</w:t>
            </w:r>
          </w:p>
          <w:p w14:paraId="19E432BB" w14:textId="77777777" w:rsidR="00F26704" w:rsidRPr="00BD4E13" w:rsidRDefault="001D2F00" w:rsidP="00F26704">
            <w:pPr>
              <w:pStyle w:val="ListParagraph"/>
              <w:ind w:left="1440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B0C0C"/>
                  <w:lang w:eastAsia="en-GB"/>
                </w:rPr>
                <w:id w:val="-5830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Mentoring/ Re-engagement to mainstream</w:t>
            </w:r>
          </w:p>
          <w:p w14:paraId="627ADD90" w14:textId="77777777" w:rsidR="00F26704" w:rsidRPr="00BD4E13" w:rsidRDefault="001D2F00" w:rsidP="00F26704">
            <w:p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1275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04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F26704" w:rsidRPr="00BD4E13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Other (please </w:t>
            </w:r>
            <w:proofErr w:type="gramStart"/>
            <w:r w:rsidR="00F26704" w:rsidRPr="00BD4E13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specify</w:t>
            </w:r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)…</w:t>
            </w:r>
            <w:proofErr w:type="gramEnd"/>
            <w:r w:rsidR="00F26704" w:rsidRPr="00BD4E13">
              <w:rPr>
                <w:rFonts w:ascii="Arial" w:eastAsia="Times New Roman" w:hAnsi="Arial" w:cs="Arial"/>
                <w:color w:val="0B0C0C"/>
                <w:lang w:eastAsia="en-GB"/>
              </w:rPr>
              <w:t>………………………..</w:t>
            </w:r>
          </w:p>
          <w:p w14:paraId="2DF8E560" w14:textId="59653D33" w:rsidR="00EE3115" w:rsidRPr="00BD4E13" w:rsidRDefault="00EE3115" w:rsidP="00EE3115">
            <w:p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</w:tr>
    </w:tbl>
    <w:p w14:paraId="437D6E88" w14:textId="77777777" w:rsidR="0010766E" w:rsidRDefault="0010766E">
      <w:r>
        <w:br w:type="page"/>
      </w:r>
    </w:p>
    <w:tbl>
      <w:tblPr>
        <w:tblW w:w="10217" w:type="dxa"/>
        <w:tblInd w:w="108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686"/>
        <w:gridCol w:w="947"/>
        <w:gridCol w:w="470"/>
        <w:gridCol w:w="5092"/>
        <w:gridCol w:w="11"/>
      </w:tblGrid>
      <w:tr w:rsidR="003F6C42" w:rsidRPr="006D33D3" w14:paraId="6CA9A0D0" w14:textId="77777777" w:rsidTr="00984441">
        <w:trPr>
          <w:gridAfter w:val="1"/>
          <w:wAfter w:w="11" w:type="dxa"/>
          <w:trHeight w:val="605"/>
        </w:trPr>
        <w:tc>
          <w:tcPr>
            <w:tcW w:w="3697" w:type="dxa"/>
            <w:gridSpan w:val="2"/>
            <w:shd w:val="clear" w:color="auto" w:fill="auto"/>
            <w:vAlign w:val="center"/>
          </w:tcPr>
          <w:p w14:paraId="1C763AE7" w14:textId="583640A6" w:rsidR="003F6C42" w:rsidRPr="006D33D3" w:rsidRDefault="00152B71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Please give a brief outline of the provision you offer for pupils attending your provision: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14:paraId="7EBE7C0B" w14:textId="77777777" w:rsidR="003F6C42" w:rsidRDefault="003F6C42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</w:p>
        </w:tc>
      </w:tr>
      <w:tr w:rsidR="00AA1275" w:rsidRPr="006D33D3" w14:paraId="04D06F71" w14:textId="77777777" w:rsidTr="00984441">
        <w:trPr>
          <w:gridAfter w:val="1"/>
          <w:wAfter w:w="11" w:type="dxa"/>
          <w:trHeight w:val="605"/>
        </w:trPr>
        <w:tc>
          <w:tcPr>
            <w:tcW w:w="3697" w:type="dxa"/>
            <w:gridSpan w:val="2"/>
            <w:shd w:val="clear" w:color="auto" w:fill="auto"/>
            <w:vAlign w:val="center"/>
          </w:tcPr>
          <w:p w14:paraId="086DEF31" w14:textId="0AE04150" w:rsidR="00AA1275" w:rsidRDefault="00152B71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 age range do you cater for: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14:paraId="15A23E6A" w14:textId="77777777" w:rsidR="00152B71" w:rsidRDefault="001D2F00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50857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71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152B7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Pre-school </w:t>
            </w:r>
          </w:p>
          <w:p w14:paraId="0C41219B" w14:textId="77777777" w:rsidR="00152B71" w:rsidRPr="00BD4E13" w:rsidRDefault="001D2F00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20785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71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152B7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Key Stage 1 (ages 4-7)</w:t>
            </w:r>
          </w:p>
          <w:p w14:paraId="39B2FA85" w14:textId="77777777" w:rsidR="00152B71" w:rsidRPr="00BD4E13" w:rsidRDefault="001D2F00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14490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71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152B7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Key Stage 2 (ages 7-11)</w:t>
            </w:r>
          </w:p>
          <w:p w14:paraId="22419789" w14:textId="77777777" w:rsidR="00152B71" w:rsidRPr="00BD4E13" w:rsidRDefault="001D2F00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19852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71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152B7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Key Stage 3 (ages 11-14)</w:t>
            </w:r>
          </w:p>
          <w:p w14:paraId="495F26BB" w14:textId="77777777" w:rsidR="00152B71" w:rsidRPr="00BD4E13" w:rsidRDefault="001D2F00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15738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71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152B7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Key Stage 4 (ages 14-16)</w:t>
            </w:r>
          </w:p>
          <w:p w14:paraId="7C7DE53E" w14:textId="345B0F0D" w:rsidR="00AA1275" w:rsidRDefault="001D2F00" w:rsidP="00152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173013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71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152B71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Post 16</w:t>
            </w:r>
          </w:p>
        </w:tc>
      </w:tr>
      <w:tr w:rsidR="003F6C42" w:rsidRPr="006D33D3" w14:paraId="23189B00" w14:textId="77777777" w:rsidTr="00984441">
        <w:trPr>
          <w:gridAfter w:val="1"/>
          <w:wAfter w:w="11" w:type="dxa"/>
          <w:trHeight w:val="605"/>
        </w:trPr>
        <w:tc>
          <w:tcPr>
            <w:tcW w:w="3697" w:type="dxa"/>
            <w:gridSpan w:val="2"/>
            <w:shd w:val="clear" w:color="auto" w:fill="auto"/>
            <w:vAlign w:val="center"/>
          </w:tcPr>
          <w:p w14:paraId="722A9DCA" w14:textId="57B32EF1" w:rsidR="003F6C42" w:rsidRDefault="003F6C42" w:rsidP="008C0CDA">
            <w:pPr>
              <w:tabs>
                <w:tab w:val="left" w:pos="2127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Do you offer provision during school holidays?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14:paraId="2CA1D11F" w14:textId="41421A3E" w:rsidR="003F6C42" w:rsidRPr="00BD4E13" w:rsidRDefault="001D2F00" w:rsidP="003F6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5406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42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3F6C42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Yes (please provide more detail in the additional comments box at the end)</w:t>
            </w:r>
          </w:p>
          <w:p w14:paraId="67F452C7" w14:textId="4E7A30EC" w:rsidR="003F6C42" w:rsidRDefault="001D2F00" w:rsidP="003F6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B0C0C"/>
                  <w:lang w:eastAsia="en-GB"/>
                </w:rPr>
                <w:id w:val="-137986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C42" w:rsidRPr="00BD4E1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lang w:eastAsia="en-GB"/>
                  </w:rPr>
                  <w:t>☐</w:t>
                </w:r>
              </w:sdtContent>
            </w:sdt>
            <w:r w:rsidR="003F6C42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No</w:t>
            </w:r>
          </w:p>
        </w:tc>
      </w:tr>
      <w:tr w:rsidR="00984441" w:rsidRPr="006D33D3" w14:paraId="67644F32" w14:textId="77777777" w:rsidTr="002F2A0E">
        <w:tblPrEx>
          <w:shd w:val="clear" w:color="auto" w:fill="FFFF99"/>
          <w:tblLook w:val="04A0" w:firstRow="1" w:lastRow="0" w:firstColumn="1" w:lastColumn="0" w:noHBand="0" w:noVBand="1"/>
        </w:tblPrEx>
        <w:trPr>
          <w:gridAfter w:val="1"/>
          <w:wAfter w:w="11" w:type="dxa"/>
          <w:trHeight w:val="452"/>
        </w:trPr>
        <w:tc>
          <w:tcPr>
            <w:tcW w:w="10206" w:type="dxa"/>
            <w:gridSpan w:val="5"/>
            <w:tcBorders>
              <w:top w:val="single" w:sz="18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3E871D8" w14:textId="0D674024" w:rsidR="00984441" w:rsidRPr="00B91256" w:rsidRDefault="00984441" w:rsidP="0041154C">
            <w:pPr>
              <w:tabs>
                <w:tab w:val="left" w:pos="255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sz w:val="28"/>
                <w:szCs w:val="28"/>
                <w:lang w:eastAsia="en-GB"/>
              </w:rPr>
            </w:pPr>
            <w:r w:rsidRPr="006D33D3">
              <w:rPr>
                <w:rFonts w:ascii="Arial" w:eastAsia="Times New Roman" w:hAnsi="Arial" w:cs="Arial"/>
                <w:lang w:eastAsia="en-GB"/>
              </w:rPr>
              <w:br w:type="page"/>
            </w:r>
            <w:r w:rsidRPr="00B912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Professional Information:  </w:t>
            </w:r>
            <w:r w:rsidRPr="00B91256">
              <w:rPr>
                <w:rFonts w:ascii="Arial" w:eastAsia="Times New Roman" w:hAnsi="Arial" w:cs="Arial"/>
                <w:b/>
                <w:bCs/>
                <w:color w:val="A6A6A6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984441" w:rsidRPr="006D33D3" w14:paraId="38BEA8E9" w14:textId="77777777" w:rsidTr="00464B1F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41"/>
        </w:trPr>
        <w:tc>
          <w:tcPr>
            <w:tcW w:w="4644" w:type="dxa"/>
            <w:gridSpan w:val="3"/>
            <w:shd w:val="clear" w:color="auto" w:fill="D9D9D9" w:themeFill="background1" w:themeFillShade="D9"/>
            <w:vAlign w:val="center"/>
          </w:tcPr>
          <w:p w14:paraId="0E3F284E" w14:textId="1B2E36E1" w:rsidR="00984441" w:rsidRPr="008C4DE1" w:rsidRDefault="00984441" w:rsidP="008C0CD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C4DE1">
              <w:rPr>
                <w:rFonts w:ascii="Arial" w:eastAsia="Times New Roman" w:hAnsi="Arial" w:cs="Arial"/>
                <w:b/>
                <w:bCs/>
                <w:lang w:eastAsia="en-GB"/>
              </w:rPr>
              <w:t>Accreditations and Qualifications: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7F9E478" w14:textId="0B14F607" w:rsidR="00984441" w:rsidRPr="006D33D3" w:rsidRDefault="00984441" w:rsidP="00B43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84441" w:rsidRPr="006D33D3" w14:paraId="52EB9CDB" w14:textId="77777777" w:rsidTr="00464B1F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41"/>
        </w:trPr>
        <w:tc>
          <w:tcPr>
            <w:tcW w:w="4644" w:type="dxa"/>
            <w:gridSpan w:val="3"/>
            <w:shd w:val="clear" w:color="auto" w:fill="D9D9D9" w:themeFill="background1" w:themeFillShade="D9"/>
            <w:vAlign w:val="center"/>
          </w:tcPr>
          <w:p w14:paraId="1358ADA8" w14:textId="1B31A77C" w:rsidR="00984441" w:rsidRPr="006D33D3" w:rsidRDefault="00984441" w:rsidP="008C0CD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D33D3">
              <w:rPr>
                <w:rFonts w:ascii="Arial" w:eastAsia="Times New Roman" w:hAnsi="Arial" w:cs="Arial"/>
                <w:b/>
                <w:bCs/>
                <w:lang w:eastAsia="en-GB"/>
              </w:rPr>
              <w:t>For providers with more than 1 member of staff-</w:t>
            </w:r>
            <w:r w:rsidRPr="006D33D3">
              <w:rPr>
                <w:rFonts w:ascii="Arial" w:eastAsia="Times New Roman" w:hAnsi="Arial" w:cs="Arial"/>
                <w:lang w:eastAsia="en-GB"/>
              </w:rPr>
              <w:t xml:space="preserve"> What are the required qualifications, accreditations and professional memberships required for staff to deliver the provision?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4C0ABC6E" w14:textId="3E2F10C2" w:rsidR="00984441" w:rsidRPr="006D33D3" w:rsidRDefault="00984441" w:rsidP="00B43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26704" w:rsidRPr="006D33D3" w14:paraId="698440F4" w14:textId="77777777" w:rsidTr="00464B1F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41"/>
        </w:trPr>
        <w:tc>
          <w:tcPr>
            <w:tcW w:w="4644" w:type="dxa"/>
            <w:gridSpan w:val="3"/>
            <w:shd w:val="clear" w:color="auto" w:fill="D9D9D9" w:themeFill="background1" w:themeFillShade="D9"/>
            <w:vAlign w:val="center"/>
          </w:tcPr>
          <w:p w14:paraId="233F4920" w14:textId="7D435686" w:rsidR="00F26704" w:rsidRPr="00900913" w:rsidRDefault="00265845" w:rsidP="008C0CD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00913">
              <w:rPr>
                <w:rFonts w:ascii="Arial" w:eastAsia="Times New Roman" w:hAnsi="Arial" w:cs="Arial"/>
                <w:b/>
                <w:bCs/>
                <w:lang w:eastAsia="en-GB"/>
              </w:rPr>
              <w:t>Please attach staff list and qualifications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4DE51C87" w14:textId="1B5B3B48" w:rsidR="00F26704" w:rsidRPr="00F26704" w:rsidRDefault="00F26704" w:rsidP="00B43F6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</w:p>
        </w:tc>
      </w:tr>
      <w:tr w:rsidR="00984441" w:rsidRPr="006D33D3" w14:paraId="2284053E" w14:textId="77777777" w:rsidTr="002F2A0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540"/>
        </w:trPr>
        <w:tc>
          <w:tcPr>
            <w:tcW w:w="10206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5F6369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BD195" w14:textId="77777777" w:rsidR="00984441" w:rsidRPr="003C1DB6" w:rsidRDefault="00984441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3C1D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Registrations / Quality Assurance </w:t>
            </w:r>
            <w:r w:rsidRPr="003C1DB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984441" w:rsidRPr="006D33D3" w14:paraId="7A0C32A8" w14:textId="77777777" w:rsidTr="009844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900"/>
        </w:trPr>
        <w:tc>
          <w:tcPr>
            <w:tcW w:w="102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C9D345" w14:textId="77777777" w:rsidR="00984441" w:rsidRPr="00EE1A76" w:rsidRDefault="00984441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E1A76">
              <w:rPr>
                <w:rFonts w:ascii="Arial" w:eastAsia="Times New Roman" w:hAnsi="Arial" w:cs="Arial"/>
                <w:lang w:eastAsia="en-GB"/>
              </w:rPr>
              <w:t>The individual or organisation is registered with (please tick all that apply): </w:t>
            </w:r>
          </w:p>
          <w:p w14:paraId="222A582C" w14:textId="77777777" w:rsidR="00EC7D68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733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Department for Education 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</w:t>
            </w:r>
          </w:p>
          <w:p w14:paraId="02BADD4E" w14:textId="041A5963" w:rsidR="00984441" w:rsidRPr="00EE1A76" w:rsidRDefault="00EC7D68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EC7D68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EC7D68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QTS</w:t>
            </w:r>
            <w:r w:rsidRPr="00EC7D68"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           </w:t>
            </w:r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</w:t>
            </w:r>
            <w:r w:rsidR="00984441" w:rsidRPr="00EE1A7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5C8A7A4" w14:textId="6F9828B9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082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77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Care Quality Commission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</w:t>
            </w:r>
          </w:p>
          <w:p w14:paraId="0DD4222A" w14:textId="2CAA8BA1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126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Health and Care Professions Council 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                </w:t>
            </w:r>
          </w:p>
          <w:p w14:paraId="1E2F58BC" w14:textId="4DBBB7CA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6604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Chartered Society of Physiotherapy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                   </w:t>
            </w:r>
          </w:p>
          <w:p w14:paraId="196BF5F9" w14:textId="3C2F954B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959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Royal College of Occupational Therapists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          </w:t>
            </w:r>
          </w:p>
          <w:p w14:paraId="5DC8047B" w14:textId="77A4B09E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850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Royal College of Speech and Language Therapists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D60D745" w14:textId="28E38977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74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Children’s Cross Regional Arrangements Group 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   </w:t>
            </w:r>
          </w:p>
          <w:p w14:paraId="672F642E" w14:textId="66FFA757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1710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Other (please specify) ______________________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</w:t>
            </w:r>
          </w:p>
          <w:p w14:paraId="20232B0E" w14:textId="2BBC216F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428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Other (please specify) ______________________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</w:t>
            </w:r>
          </w:p>
          <w:p w14:paraId="0037729C" w14:textId="70AB3244" w:rsidR="00984441" w:rsidRPr="00EE1A76" w:rsidRDefault="001D2F00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7925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44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84441" w:rsidRPr="00EE1A76">
              <w:rPr>
                <w:rFonts w:ascii="Arial" w:eastAsia="Times New Roman" w:hAnsi="Arial" w:cs="Arial"/>
                <w:lang w:eastAsia="en-GB"/>
              </w:rPr>
              <w:t xml:space="preserve"> Other (please specify) ______________________ </w:t>
            </w:r>
            <w:r w:rsidR="00984441">
              <w:rPr>
                <w:rFonts w:ascii="Arial" w:eastAsia="Times New Roman" w:hAnsi="Arial" w:cs="Arial"/>
                <w:lang w:eastAsia="en-GB"/>
              </w:rPr>
              <w:t xml:space="preserve">        </w:t>
            </w:r>
          </w:p>
          <w:p w14:paraId="6A3478D3" w14:textId="77777777" w:rsidR="00984441" w:rsidRPr="00EE1A76" w:rsidRDefault="00984441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E1A7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21FD3" w:rsidRPr="006D33D3" w14:paraId="01F97D97" w14:textId="77777777" w:rsidTr="002F2A0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900"/>
        </w:trPr>
        <w:tc>
          <w:tcPr>
            <w:tcW w:w="1020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4D2E3D7B" w14:textId="2A776530" w:rsidR="00021FD3" w:rsidRPr="003C1DB6" w:rsidRDefault="00775FD8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3C1D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DBS and Safeguarding</w:t>
            </w:r>
          </w:p>
        </w:tc>
      </w:tr>
      <w:tr w:rsidR="002F1716" w:rsidRPr="006D33D3" w14:paraId="1008F117" w14:textId="77777777" w:rsidTr="009E1C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0"/>
        </w:trPr>
        <w:tc>
          <w:tcPr>
            <w:tcW w:w="51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8BB14" w14:textId="35743D28" w:rsidR="002F1716" w:rsidRDefault="002F1716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 all staff working with the children have an enhanced DBS in place?</w:t>
            </w:r>
          </w:p>
        </w:tc>
        <w:tc>
          <w:tcPr>
            <w:tcW w:w="510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23B8278" w14:textId="1E6065D6" w:rsidR="002F1716" w:rsidRDefault="002F1716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F1716" w:rsidRPr="006D33D3" w14:paraId="44DB6500" w14:textId="77777777" w:rsidTr="009E1C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0"/>
        </w:trPr>
        <w:tc>
          <w:tcPr>
            <w:tcW w:w="510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51482E" w14:textId="1A5877C8" w:rsidR="002F1716" w:rsidRDefault="002F1716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 you have a safeguarding policy in place?</w:t>
            </w:r>
          </w:p>
        </w:tc>
        <w:tc>
          <w:tcPr>
            <w:tcW w:w="510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DBE781" w14:textId="77777777" w:rsidR="00D1698D" w:rsidRDefault="00D1698D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B3329E8" w14:textId="6649980B" w:rsidR="00D1698D" w:rsidRDefault="00D1698D" w:rsidP="00310F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862CDC9" w14:textId="77777777" w:rsidR="00AA1275" w:rsidRDefault="00AA1275">
      <w:r>
        <w:br w:type="page"/>
      </w:r>
    </w:p>
    <w:tbl>
      <w:tblPr>
        <w:tblW w:w="10217" w:type="dxa"/>
        <w:tblInd w:w="108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6"/>
        <w:gridCol w:w="5103"/>
      </w:tblGrid>
      <w:tr w:rsidR="00984441" w:rsidRPr="006D33D3" w14:paraId="17D00F31" w14:textId="77777777" w:rsidTr="002F2A0E">
        <w:trPr>
          <w:trHeight w:val="623"/>
          <w:tblHeader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0EE239CC" w14:textId="6E9725FA" w:rsidR="00984441" w:rsidRPr="00265845" w:rsidRDefault="00FA5241" w:rsidP="009931D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658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lastRenderedPageBreak/>
              <w:t>Provision</w:t>
            </w:r>
            <w:r w:rsidR="001F7A19" w:rsidRPr="002658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AA12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Details</w:t>
            </w:r>
            <w:r w:rsidR="001F7A19" w:rsidRPr="0026584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: </w:t>
            </w:r>
          </w:p>
        </w:tc>
      </w:tr>
      <w:tr w:rsidR="001F7A19" w:rsidRPr="006D33D3" w14:paraId="5A3F0617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405"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D298DB" w14:textId="5449B02F" w:rsidR="001F7A19" w:rsidRPr="00265845" w:rsidRDefault="00AA1275" w:rsidP="00D62E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 are pupil’s targets chosen?</w:t>
            </w:r>
          </w:p>
        </w:tc>
      </w:tr>
      <w:tr w:rsidR="001F7A19" w:rsidRPr="006D33D3" w14:paraId="0287F2D4" w14:textId="77777777" w:rsidTr="001F7A19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405"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C77947B" w14:textId="77777777" w:rsidR="001F7A19" w:rsidRPr="001F7A19" w:rsidRDefault="001F7A19" w:rsidP="00D62E54">
            <w:pPr>
              <w:spacing w:after="0" w:line="240" w:lineRule="auto"/>
              <w:rPr>
                <w:rFonts w:ascii="Arial" w:eastAsia="Times New Roman" w:hAnsi="Arial" w:cs="Arial"/>
                <w:bCs/>
                <w:highlight w:val="yellow"/>
                <w:lang w:eastAsia="en-GB"/>
              </w:rPr>
            </w:pPr>
          </w:p>
        </w:tc>
      </w:tr>
      <w:tr w:rsidR="00984441" w:rsidRPr="006D33D3" w14:paraId="52BDD903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405"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977D52" w14:textId="3CE85943" w:rsidR="00AA1275" w:rsidRDefault="00AA1275" w:rsidP="00D62E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How is progress measured and how often is this information </w:t>
            </w:r>
            <w:r w:rsidR="00984441" w:rsidRPr="006D33D3">
              <w:rPr>
                <w:rFonts w:ascii="Arial" w:eastAsia="Times New Roman" w:hAnsi="Arial" w:cs="Arial"/>
                <w:bCs/>
                <w:lang w:eastAsia="en-GB"/>
              </w:rPr>
              <w:t>shared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with the referrer?</w:t>
            </w:r>
          </w:p>
          <w:p w14:paraId="0B7997B6" w14:textId="1DAF7E78" w:rsidR="00984441" w:rsidRPr="006D33D3" w:rsidRDefault="00984441" w:rsidP="00D62E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Cs/>
                <w:lang w:eastAsia="en-GB"/>
              </w:rPr>
              <w:t>(e.g. EHCP Outcomes / Annual reviews / Internal Methods of monitoring learning objectives)?</w:t>
            </w:r>
          </w:p>
        </w:tc>
      </w:tr>
      <w:tr w:rsidR="00984441" w:rsidRPr="006D33D3" w14:paraId="066A7540" w14:textId="77777777" w:rsidTr="00984441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851"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490E9E9" w14:textId="757D99CD" w:rsidR="00984441" w:rsidRPr="006D33D3" w:rsidRDefault="00984441" w:rsidP="00B43F6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4962DD2A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410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A2556A" w14:textId="6D8B93DD" w:rsidR="00AA1275" w:rsidRPr="006D33D3" w:rsidRDefault="00AA1275" w:rsidP="009931DC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How is attendance and non-attendance recorded?</w:t>
            </w:r>
          </w:p>
        </w:tc>
        <w:tc>
          <w:tcPr>
            <w:tcW w:w="5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</w:tcPr>
          <w:p w14:paraId="2AB3A8E3" w14:textId="77777777" w:rsidR="00AA1275" w:rsidRPr="006D33D3" w:rsidRDefault="00AA1275" w:rsidP="0037736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1AEB9242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410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85AA3A" w14:textId="4222324B" w:rsidR="00AA1275" w:rsidRDefault="00AA1275" w:rsidP="009931DC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If relevant, please give details of the curriculum offer (e.g. core subjects, functional skills, qualifications, Key Stages, GCSEs etc)</w:t>
            </w:r>
          </w:p>
        </w:tc>
        <w:tc>
          <w:tcPr>
            <w:tcW w:w="5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</w:tcPr>
          <w:p w14:paraId="08E02B58" w14:textId="77777777" w:rsidR="00AA1275" w:rsidRPr="006D33D3" w:rsidRDefault="00AA1275" w:rsidP="0037736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984441" w:rsidRPr="006D33D3" w14:paraId="0D17A36C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410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6FBF77" w14:textId="0C51A164" w:rsidR="00984441" w:rsidRPr="006D33D3" w:rsidRDefault="00984441" w:rsidP="009931DC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Cs/>
                <w:lang w:eastAsia="en-GB"/>
              </w:rPr>
              <w:t>What is the staff to pupil ratio?</w:t>
            </w:r>
          </w:p>
        </w:tc>
        <w:tc>
          <w:tcPr>
            <w:tcW w:w="51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</w:tcPr>
          <w:p w14:paraId="291105C8" w14:textId="67F57066" w:rsidR="00984441" w:rsidRPr="006D33D3" w:rsidRDefault="00984441" w:rsidP="0037736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984441" w:rsidRPr="006D33D3" w14:paraId="5AB83F23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728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EC8EA3" w14:textId="15D48C6D" w:rsidR="00984441" w:rsidRPr="006D33D3" w:rsidRDefault="00984441" w:rsidP="00F256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Cs/>
                <w:lang w:eastAsia="en-GB"/>
              </w:rPr>
              <w:t xml:space="preserve">Details of additional training and qualifications for </w:t>
            </w:r>
            <w:proofErr w:type="gramStart"/>
            <w:r w:rsidRPr="006D33D3">
              <w:rPr>
                <w:rFonts w:ascii="Arial" w:eastAsia="Times New Roman" w:hAnsi="Arial" w:cs="Arial"/>
                <w:bCs/>
                <w:lang w:eastAsia="en-GB"/>
              </w:rPr>
              <w:t>staff  (</w:t>
            </w:r>
            <w:proofErr w:type="spellStart"/>
            <w:proofErr w:type="gramEnd"/>
            <w:r w:rsidRPr="006D33D3">
              <w:rPr>
                <w:rFonts w:ascii="Arial" w:eastAsia="Times New Roman" w:hAnsi="Arial" w:cs="Arial"/>
                <w:bCs/>
                <w:lang w:eastAsia="en-GB"/>
              </w:rPr>
              <w:t>eg</w:t>
            </w:r>
            <w:proofErr w:type="spellEnd"/>
            <w:r w:rsidRPr="006D33D3">
              <w:rPr>
                <w:rFonts w:ascii="Arial" w:eastAsia="Times New Roman" w:hAnsi="Arial" w:cs="Arial"/>
                <w:bCs/>
                <w:lang w:eastAsia="en-GB"/>
              </w:rPr>
              <w:t>- Staff are trained in first aid, safeguarding, lone working etc)</w:t>
            </w:r>
          </w:p>
        </w:tc>
        <w:tc>
          <w:tcPr>
            <w:tcW w:w="5103" w:type="dxa"/>
          </w:tcPr>
          <w:p w14:paraId="1528D677" w14:textId="0667FAE4" w:rsidR="00984441" w:rsidRPr="006D33D3" w:rsidRDefault="00984441" w:rsidP="00F256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353981C6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728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3AE8AF" w14:textId="1112862B" w:rsidR="00AA1275" w:rsidRPr="006D33D3" w:rsidRDefault="00AA1275" w:rsidP="00F256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Are you a registered exam centre or do you have access to one? If not, what are your examination arrangements?</w:t>
            </w:r>
          </w:p>
        </w:tc>
        <w:tc>
          <w:tcPr>
            <w:tcW w:w="5103" w:type="dxa"/>
          </w:tcPr>
          <w:p w14:paraId="48FD3726" w14:textId="77777777" w:rsidR="00AA1275" w:rsidRPr="006D33D3" w:rsidRDefault="00AA1275" w:rsidP="00F25654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69ADCAD6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728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1C67A5" w14:textId="24CFF8CE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Are you able to support young people with careers, post 16 education options and preparation for adulthood? If so, please detail:</w:t>
            </w:r>
          </w:p>
        </w:tc>
        <w:tc>
          <w:tcPr>
            <w:tcW w:w="5103" w:type="dxa"/>
          </w:tcPr>
          <w:p w14:paraId="29C0EF6C" w14:textId="77777777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6795926E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728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29F20B" w14:textId="517F4433" w:rsidR="00AA1275" w:rsidRPr="006D33D3" w:rsidRDefault="0010766E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Please tick any training staff have had in the following areas:</w:t>
            </w:r>
            <w:r w:rsidR="00AA1275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14:paraId="654B7C80" w14:textId="11265421" w:rsidR="00AA1275" w:rsidRDefault="001D2F00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10216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66E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="00AA1275">
              <w:rPr>
                <w:rFonts w:ascii="Arial" w:eastAsia="Times New Roman" w:hAnsi="Arial" w:cs="Arial"/>
                <w:bCs/>
                <w:lang w:eastAsia="en-GB"/>
              </w:rPr>
              <w:t>Physical restraint/positive behaviour management strategies</w:t>
            </w:r>
          </w:p>
          <w:p w14:paraId="6026FD9E" w14:textId="44377B91" w:rsidR="00AA1275" w:rsidRDefault="001D2F00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3262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66E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="00AA1275">
              <w:rPr>
                <w:rFonts w:ascii="Arial" w:eastAsia="Times New Roman" w:hAnsi="Arial" w:cs="Arial"/>
                <w:bCs/>
                <w:lang w:eastAsia="en-GB"/>
              </w:rPr>
              <w:t>Mental Health First Aider (or equivalent)</w:t>
            </w:r>
          </w:p>
          <w:p w14:paraId="42378928" w14:textId="181C0BCD" w:rsidR="00AA1275" w:rsidRPr="006D33D3" w:rsidRDefault="001D2F00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170547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66E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="00AA1275">
              <w:rPr>
                <w:rFonts w:ascii="Arial" w:eastAsia="Times New Roman" w:hAnsi="Arial" w:cs="Arial"/>
                <w:bCs/>
                <w:lang w:eastAsia="en-GB"/>
              </w:rPr>
              <w:t>Therapeutic services</w:t>
            </w:r>
            <w:r w:rsidR="0010766E">
              <w:rPr>
                <w:rFonts w:ascii="Arial" w:eastAsia="Times New Roman" w:hAnsi="Arial" w:cs="Arial"/>
                <w:bCs/>
                <w:lang w:eastAsia="en-GB"/>
              </w:rPr>
              <w:t xml:space="preserve"> (please state which below)</w:t>
            </w:r>
          </w:p>
        </w:tc>
      </w:tr>
      <w:tr w:rsidR="00AA1275" w:rsidRPr="006D33D3" w14:paraId="3A82BB90" w14:textId="77777777" w:rsidTr="00464B1F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728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4D00E5" w14:textId="62254DA5" w:rsidR="00AA1275" w:rsidRPr="00265845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65845">
              <w:rPr>
                <w:rFonts w:ascii="Arial" w:eastAsia="Times New Roman" w:hAnsi="Arial" w:cs="Arial"/>
                <w:bCs/>
                <w:lang w:eastAsia="en-GB"/>
              </w:rPr>
              <w:t>If relevant, please give a brief description of the therapeutic service you offer, including details of specialisms.</w:t>
            </w:r>
          </w:p>
        </w:tc>
        <w:tc>
          <w:tcPr>
            <w:tcW w:w="5103" w:type="dxa"/>
          </w:tcPr>
          <w:p w14:paraId="03284243" w14:textId="77777777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478CF5B6" w14:textId="77777777" w:rsidTr="002F2A0E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613"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1424CE6" w14:textId="6C4F36C3" w:rsidR="00AA1275" w:rsidRPr="00CC2E5C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C2E5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Involvements </w:t>
            </w:r>
          </w:p>
        </w:tc>
      </w:tr>
      <w:tr w:rsidR="00AA1275" w:rsidRPr="006D33D3" w14:paraId="15831C10" w14:textId="77777777" w:rsidTr="00464B1F">
        <w:trPr>
          <w:trHeight w:val="387"/>
          <w:tblHeader/>
        </w:trPr>
        <w:tc>
          <w:tcPr>
            <w:tcW w:w="510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1B1B07" w14:textId="2E4C8A3B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D33D3">
              <w:rPr>
                <w:rFonts w:ascii="Arial" w:eastAsia="Times New Roman" w:hAnsi="Arial" w:cs="Arial"/>
                <w:lang w:eastAsia="en-GB"/>
              </w:rPr>
              <w:t xml:space="preserve">Location of </w:t>
            </w:r>
            <w:r>
              <w:rPr>
                <w:rFonts w:ascii="Arial" w:eastAsia="Times New Roman" w:hAnsi="Arial" w:cs="Arial"/>
                <w:lang w:eastAsia="en-GB"/>
              </w:rPr>
              <w:t>the sessions?</w:t>
            </w:r>
          </w:p>
        </w:tc>
        <w:tc>
          <w:tcPr>
            <w:tcW w:w="510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085A76" w14:textId="1C936458" w:rsidR="00AA1275" w:rsidRPr="003A229D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A1275" w:rsidRPr="006D33D3" w14:paraId="582D2787" w14:textId="77777777" w:rsidTr="00464B1F">
        <w:trPr>
          <w:trHeight w:val="387"/>
          <w:tblHeader/>
        </w:trPr>
        <w:tc>
          <w:tcPr>
            <w:tcW w:w="510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2A95E1" w14:textId="77777777" w:rsidR="00AA1275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65845">
              <w:rPr>
                <w:rFonts w:ascii="Arial" w:eastAsia="Times New Roman" w:hAnsi="Arial" w:cs="Arial"/>
                <w:lang w:eastAsia="en-GB"/>
              </w:rPr>
              <w:t xml:space="preserve">Duration of the sessions? </w:t>
            </w:r>
          </w:p>
          <w:p w14:paraId="6D2190E3" w14:textId="5C46350F" w:rsidR="00AA1275" w:rsidRPr="00265845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Please state the minimum and maximum time a pupil can access the provision.</w:t>
            </w:r>
          </w:p>
        </w:tc>
        <w:tc>
          <w:tcPr>
            <w:tcW w:w="510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C037E5" w14:textId="77777777" w:rsidR="00AA1275" w:rsidRPr="003A229D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A1275" w:rsidRPr="006D33D3" w14:paraId="5069A6D3" w14:textId="77777777" w:rsidTr="00464B1F">
        <w:trPr>
          <w:trHeight w:val="387"/>
          <w:tblHeader/>
        </w:trPr>
        <w:tc>
          <w:tcPr>
            <w:tcW w:w="510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A17005" w14:textId="1C06C11F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Do you have an established reintegration process when it comes to ensuring young people can return to full time education? If so, please detail:</w:t>
            </w:r>
          </w:p>
        </w:tc>
        <w:tc>
          <w:tcPr>
            <w:tcW w:w="510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5322C5" w14:textId="2AEF7D9E" w:rsidR="00AA1275" w:rsidRPr="003A229D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A1275" w:rsidRPr="006D33D3" w14:paraId="3975BFA4" w14:textId="77777777" w:rsidTr="002F2A0E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611"/>
        </w:trPr>
        <w:tc>
          <w:tcPr>
            <w:tcW w:w="1021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50006028" w14:textId="113C1057" w:rsidR="00AA1275" w:rsidRPr="00CC2E5C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CC2E5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Costs</w:t>
            </w:r>
          </w:p>
        </w:tc>
      </w:tr>
      <w:tr w:rsidR="00AA1275" w:rsidRPr="006D33D3" w14:paraId="6DA6F100" w14:textId="77777777" w:rsidTr="002E0997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632"/>
        </w:trPr>
        <w:tc>
          <w:tcPr>
            <w:tcW w:w="511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27580D" w14:textId="68CFB882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Cs/>
                <w:lang w:eastAsia="en-GB"/>
              </w:rPr>
              <w:t>Cost per hour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/session (please give session length)</w:t>
            </w:r>
            <w:r w:rsidRPr="006D33D3">
              <w:rPr>
                <w:rFonts w:ascii="Arial" w:eastAsia="Times New Roman" w:hAnsi="Arial" w:cs="Arial"/>
                <w:bCs/>
                <w:lang w:eastAsia="en-GB"/>
              </w:rPr>
              <w:t>:</w:t>
            </w:r>
          </w:p>
        </w:tc>
        <w:tc>
          <w:tcPr>
            <w:tcW w:w="510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769B73A" w14:textId="794AAED2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74B4E98D" w14:textId="77777777" w:rsidTr="002E0997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8" w:space="0" w:color="BFBFBF" w:themeColor="background1" w:themeShade="BF"/>
            <w:insideV w:val="single" w:sz="18" w:space="0" w:color="BFBFBF" w:themeColor="background1" w:themeShade="BF"/>
          </w:tblBorders>
        </w:tblPrEx>
        <w:trPr>
          <w:trHeight w:val="778"/>
        </w:trPr>
        <w:tc>
          <w:tcPr>
            <w:tcW w:w="510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61BF8E" w14:textId="5D31E52F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Cost for assessments if offered (please detail type of assessment)</w:t>
            </w:r>
          </w:p>
        </w:tc>
        <w:tc>
          <w:tcPr>
            <w:tcW w:w="510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4FE8EB1" w14:textId="47530617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7E21BB9C" w14:textId="3735B3F0" w:rsidTr="002E0997">
        <w:trPr>
          <w:trHeight w:val="387"/>
          <w:tblHeader/>
        </w:trPr>
        <w:tc>
          <w:tcPr>
            <w:tcW w:w="510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0171E0" w14:textId="3E9FB4E0" w:rsidR="00AA1275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Cs/>
                <w:lang w:eastAsia="en-GB"/>
              </w:rPr>
              <w:t>Are there any additional costs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associated with the service?</w:t>
            </w:r>
          </w:p>
          <w:p w14:paraId="3AC6D385" w14:textId="1F9A06BE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10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6BC2EC" w14:textId="571D7579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</w:tbl>
    <w:p w14:paraId="441C3104" w14:textId="77777777" w:rsidR="0010766E" w:rsidRDefault="0010766E">
      <w:r>
        <w:br w:type="page"/>
      </w:r>
    </w:p>
    <w:tbl>
      <w:tblPr>
        <w:tblW w:w="10217" w:type="dxa"/>
        <w:tblInd w:w="10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6"/>
        <w:gridCol w:w="5092"/>
        <w:gridCol w:w="11"/>
      </w:tblGrid>
      <w:tr w:rsidR="00AA1275" w:rsidRPr="006D33D3" w14:paraId="258802EA" w14:textId="77777777" w:rsidTr="002F2A0E">
        <w:trPr>
          <w:trHeight w:val="451"/>
        </w:trPr>
        <w:tc>
          <w:tcPr>
            <w:tcW w:w="10217" w:type="dxa"/>
            <w:gridSpan w:val="4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D642263" w14:textId="06FD7272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CC2E5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lastRenderedPageBreak/>
              <w:t>R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eferrals</w:t>
            </w:r>
          </w:p>
        </w:tc>
      </w:tr>
      <w:tr w:rsidR="00AA1275" w:rsidRPr="006D33D3" w14:paraId="724547AC" w14:textId="77777777" w:rsidTr="00B91256">
        <w:trPr>
          <w:trHeight w:val="157"/>
        </w:trPr>
        <w:tc>
          <w:tcPr>
            <w:tcW w:w="510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2143DB" w14:textId="48B7161A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6D33D3">
              <w:rPr>
                <w:rFonts w:ascii="Arial" w:eastAsia="Times New Roman" w:hAnsi="Arial" w:cs="Arial"/>
                <w:bCs/>
                <w:lang w:eastAsia="en-GB"/>
              </w:rPr>
              <w:t>How do you receive referrals?</w:t>
            </w:r>
          </w:p>
        </w:tc>
        <w:tc>
          <w:tcPr>
            <w:tcW w:w="5109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DE48167" w14:textId="203089FC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094663A6" w14:textId="77777777" w:rsidTr="002F2A0E">
        <w:trPr>
          <w:trHeight w:val="612"/>
        </w:trPr>
        <w:tc>
          <w:tcPr>
            <w:tcW w:w="10217" w:type="dxa"/>
            <w:gridSpan w:val="4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43B4C716" w14:textId="053E0700" w:rsidR="00AA1275" w:rsidRPr="003C1DB6" w:rsidRDefault="00AA1275" w:rsidP="00AA1275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3C1D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Any Additional Information:</w:t>
            </w:r>
          </w:p>
        </w:tc>
      </w:tr>
      <w:tr w:rsidR="00AA1275" w:rsidRPr="006D33D3" w14:paraId="098549D5" w14:textId="77777777" w:rsidTr="00D44FAA">
        <w:trPr>
          <w:trHeight w:val="612"/>
        </w:trPr>
        <w:tc>
          <w:tcPr>
            <w:tcW w:w="1021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619E6458" w14:textId="77777777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8900E67" w14:textId="77777777" w:rsidR="00AA1275" w:rsidRPr="006D33D3" w:rsidRDefault="00AA1275" w:rsidP="00AA1275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A1275" w:rsidRPr="006D33D3" w14:paraId="36187EC7" w14:textId="77777777" w:rsidTr="002F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50"/>
        </w:trPr>
        <w:tc>
          <w:tcPr>
            <w:tcW w:w="5114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4ED1A" w14:textId="41595E18" w:rsidR="00AA1275" w:rsidRPr="002F2A0E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F2A0E">
              <w:rPr>
                <w:rFonts w:ascii="Arial" w:eastAsia="Times New Roman" w:hAnsi="Arial" w:cs="Arial"/>
                <w:bCs/>
                <w:lang w:val="en"/>
              </w:rPr>
              <w:t>Completed by:</w:t>
            </w:r>
          </w:p>
        </w:tc>
        <w:tc>
          <w:tcPr>
            <w:tcW w:w="5092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3D8FAC1" w14:textId="6127B809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val="en"/>
              </w:rPr>
            </w:pPr>
          </w:p>
        </w:tc>
      </w:tr>
      <w:tr w:rsidR="00AA1275" w:rsidRPr="006D33D3" w14:paraId="75518F3C" w14:textId="77777777" w:rsidTr="002F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41"/>
        </w:trPr>
        <w:tc>
          <w:tcPr>
            <w:tcW w:w="5114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468C4" w14:textId="58D7042D" w:rsidR="00AA1275" w:rsidRPr="002F2A0E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2F2A0E">
              <w:rPr>
                <w:rFonts w:ascii="Arial" w:eastAsia="Times New Roman" w:hAnsi="Arial" w:cs="Arial"/>
                <w:bCs/>
              </w:rPr>
              <w:t>Date:</w:t>
            </w:r>
          </w:p>
        </w:tc>
        <w:tc>
          <w:tcPr>
            <w:tcW w:w="5092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DF40430" w14:textId="4BCC0EDB" w:rsidR="00AA1275" w:rsidRPr="006D33D3" w:rsidRDefault="00AA1275" w:rsidP="00AA1275">
            <w:pPr>
              <w:spacing w:after="0" w:line="240" w:lineRule="auto"/>
              <w:rPr>
                <w:rFonts w:ascii="Arial" w:eastAsia="Times New Roman" w:hAnsi="Arial" w:cs="Arial"/>
                <w:bCs/>
                <w:lang w:val="en"/>
              </w:rPr>
            </w:pPr>
          </w:p>
        </w:tc>
      </w:tr>
    </w:tbl>
    <w:p w14:paraId="0BB76A0D" w14:textId="77777777" w:rsidR="00E330A3" w:rsidRDefault="00E330A3" w:rsidP="003C588E">
      <w:pPr>
        <w:spacing w:after="0" w:line="480" w:lineRule="auto"/>
        <w:rPr>
          <w:rFonts w:ascii="Arial" w:eastAsia="Times New Roman" w:hAnsi="Arial" w:cs="Arial"/>
          <w:bCs/>
          <w:lang w:eastAsia="en-GB"/>
        </w:rPr>
      </w:pPr>
    </w:p>
    <w:p w14:paraId="03C39571" w14:textId="77777777" w:rsidR="00AA1275" w:rsidRDefault="00AA1275" w:rsidP="003C588E">
      <w:pPr>
        <w:spacing w:after="0" w:line="480" w:lineRule="auto"/>
        <w:rPr>
          <w:rFonts w:ascii="Arial" w:eastAsia="Times New Roman" w:hAnsi="Arial" w:cs="Arial"/>
          <w:b/>
          <w:sz w:val="26"/>
          <w:szCs w:val="26"/>
          <w:lang w:eastAsia="en-GB"/>
        </w:rPr>
      </w:pPr>
    </w:p>
    <w:p w14:paraId="61C2D5C6" w14:textId="0C6E6FCC" w:rsidR="00BD0DF6" w:rsidRPr="00E330A3" w:rsidRDefault="00BD0DF6" w:rsidP="003C588E">
      <w:pPr>
        <w:spacing w:after="0" w:line="480" w:lineRule="auto"/>
        <w:rPr>
          <w:rFonts w:ascii="Arial" w:eastAsia="Times New Roman" w:hAnsi="Arial" w:cs="Arial"/>
          <w:b/>
          <w:sz w:val="26"/>
          <w:szCs w:val="26"/>
          <w:lang w:eastAsia="en-GB"/>
        </w:rPr>
      </w:pPr>
      <w:r w:rsidRPr="00E330A3">
        <w:rPr>
          <w:rFonts w:ascii="Arial" w:eastAsia="Times New Roman" w:hAnsi="Arial" w:cs="Arial"/>
          <w:b/>
          <w:sz w:val="26"/>
          <w:szCs w:val="26"/>
          <w:lang w:eastAsia="en-GB"/>
        </w:rPr>
        <w:t xml:space="preserve">When returning this form, please also send the following </w:t>
      </w:r>
      <w:r w:rsidR="001E302E" w:rsidRPr="00E330A3">
        <w:rPr>
          <w:rFonts w:ascii="Arial" w:eastAsia="Times New Roman" w:hAnsi="Arial" w:cs="Arial"/>
          <w:b/>
          <w:sz w:val="26"/>
          <w:szCs w:val="26"/>
          <w:lang w:eastAsia="en-GB"/>
        </w:rPr>
        <w:t>documents-</w:t>
      </w:r>
    </w:p>
    <w:p w14:paraId="6053B994" w14:textId="121693F3" w:rsidR="001E302E" w:rsidRPr="00E330A3" w:rsidRDefault="001E302E" w:rsidP="003C588E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</w:pPr>
      <w:bookmarkStart w:id="1" w:name="_Hlk166241100"/>
      <w:r w:rsidRPr="00E330A3"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  <w:t xml:space="preserve">Safeguarding </w:t>
      </w:r>
      <w:r w:rsidR="00EF6593" w:rsidRPr="00E330A3"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  <w:t xml:space="preserve">and Child Protection </w:t>
      </w:r>
      <w:r w:rsidRPr="00E330A3"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  <w:t>Policy</w:t>
      </w:r>
    </w:p>
    <w:p w14:paraId="0D679C9E" w14:textId="3CD1F10D" w:rsidR="00E90A70" w:rsidRPr="00E330A3" w:rsidRDefault="00E90A70" w:rsidP="003C588E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</w:pPr>
      <w:r w:rsidRPr="00E330A3"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  <w:t>Liability Insurance</w:t>
      </w:r>
    </w:p>
    <w:p w14:paraId="5D1963E6" w14:textId="4E966B05" w:rsidR="00A04C95" w:rsidRPr="00E330A3" w:rsidRDefault="00A04C95" w:rsidP="003C588E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</w:pPr>
      <w:r w:rsidRPr="00E330A3"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  <w:t>GDPR Policy</w:t>
      </w:r>
    </w:p>
    <w:p w14:paraId="7B949068" w14:textId="48A7180D" w:rsidR="00BA1C35" w:rsidRPr="00E330A3" w:rsidRDefault="00BA1C35" w:rsidP="003C588E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</w:pPr>
      <w:r w:rsidRPr="00E330A3">
        <w:rPr>
          <w:rFonts w:ascii="Arial" w:eastAsia="Times New Roman" w:hAnsi="Arial" w:cs="Arial"/>
          <w:b/>
          <w:i/>
          <w:iCs/>
          <w:sz w:val="26"/>
          <w:szCs w:val="26"/>
          <w:lang w:eastAsia="en-GB"/>
        </w:rPr>
        <w:t>Health and Safety</w:t>
      </w:r>
    </w:p>
    <w:bookmarkEnd w:id="1"/>
    <w:p w14:paraId="4D3561DE" w14:textId="77777777" w:rsidR="00E330A3" w:rsidRDefault="00E330A3" w:rsidP="00AB082C">
      <w:pPr>
        <w:spacing w:after="240" w:line="480" w:lineRule="auto"/>
        <w:rPr>
          <w:rFonts w:ascii="Arial" w:eastAsia="Times New Roman" w:hAnsi="Arial" w:cs="Arial"/>
          <w:b/>
          <w:lang w:eastAsia="en-GB"/>
        </w:rPr>
      </w:pPr>
    </w:p>
    <w:p w14:paraId="7B9D4BDD" w14:textId="6A633229" w:rsidR="00E9083D" w:rsidRPr="00900913" w:rsidRDefault="009A2913" w:rsidP="00AB082C">
      <w:pPr>
        <w:spacing w:after="240" w:line="48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Version Control –</w:t>
      </w:r>
      <w:r w:rsidR="00114668">
        <w:rPr>
          <w:rFonts w:ascii="Arial" w:eastAsia="Times New Roman" w:hAnsi="Arial" w:cs="Arial"/>
          <w:b/>
          <w:lang w:eastAsia="en-GB"/>
        </w:rPr>
        <w:t xml:space="preserve">Version </w:t>
      </w:r>
      <w:r w:rsidR="00AA1275">
        <w:rPr>
          <w:rFonts w:ascii="Arial" w:eastAsia="Times New Roman" w:hAnsi="Arial" w:cs="Arial"/>
          <w:b/>
          <w:lang w:eastAsia="en-GB"/>
        </w:rPr>
        <w:t>Sept</w:t>
      </w:r>
      <w:r>
        <w:rPr>
          <w:rFonts w:ascii="Arial" w:eastAsia="Times New Roman" w:hAnsi="Arial" w:cs="Arial"/>
          <w:b/>
          <w:lang w:eastAsia="en-GB"/>
        </w:rPr>
        <w:t xml:space="preserve"> 2024</w:t>
      </w:r>
      <w:bookmarkEnd w:id="0"/>
    </w:p>
    <w:sectPr w:rsidR="00E9083D" w:rsidRPr="00900913" w:rsidSect="00253F7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8" w:right="991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43E1D" w14:textId="77777777" w:rsidR="00A627EC" w:rsidRDefault="00A627EC" w:rsidP="008C0CDA">
      <w:pPr>
        <w:spacing w:after="0" w:line="240" w:lineRule="auto"/>
      </w:pPr>
      <w:r>
        <w:separator/>
      </w:r>
    </w:p>
  </w:endnote>
  <w:endnote w:type="continuationSeparator" w:id="0">
    <w:p w14:paraId="2596ED66" w14:textId="77777777" w:rsidR="00A627EC" w:rsidRDefault="00A627EC" w:rsidP="008C0CDA">
      <w:pPr>
        <w:spacing w:after="0" w:line="240" w:lineRule="auto"/>
      </w:pPr>
      <w:r>
        <w:continuationSeparator/>
      </w:r>
    </w:p>
  </w:endnote>
  <w:endnote w:type="continuationNotice" w:id="1">
    <w:p w14:paraId="60BF41F9" w14:textId="77777777" w:rsidR="00A627EC" w:rsidRDefault="00A62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C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32C2" w14:textId="5D380792" w:rsidR="0097774F" w:rsidRDefault="009777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9874D98" wp14:editId="1780DC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48692615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0A5E1" w14:textId="04388966" w:rsidR="0097774F" w:rsidRPr="0097774F" w:rsidRDefault="0097774F" w:rsidP="009777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7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74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C90A5E1" w14:textId="04388966" w:rsidR="0097774F" w:rsidRPr="0097774F" w:rsidRDefault="0097774F" w:rsidP="009777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77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7DD6" w14:textId="545ACCF3" w:rsidR="0072377E" w:rsidRDefault="0097774F" w:rsidP="00DC135B">
    <w:pPr>
      <w:pStyle w:val="Footer"/>
      <w:tabs>
        <w:tab w:val="clear" w:pos="9026"/>
        <w:tab w:val="right" w:pos="10065"/>
      </w:tabs>
    </w:pPr>
    <w:r>
      <w:rPr>
        <w:rFonts w:ascii="Arial" w:hAnsi="Arial" w:cs="Arial"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3A7571CD" wp14:editId="682D1E76">
              <wp:simplePos x="541020" y="102641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38163589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37C0A" w14:textId="12DA6447" w:rsidR="0097774F" w:rsidRPr="0097774F" w:rsidRDefault="0097774F" w:rsidP="009777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7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571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8A37C0A" w14:textId="12DA6447" w:rsidR="0097774F" w:rsidRPr="0097774F" w:rsidRDefault="0097774F" w:rsidP="009777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77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color w:val="A6A6A6" w:themeColor="background1" w:themeShade="A6"/>
          <w:sz w:val="20"/>
          <w:szCs w:val="20"/>
        </w:rPr>
        <w:id w:val="-81063753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color w:val="auto"/>
          <w:sz w:val="22"/>
          <w:szCs w:val="22"/>
        </w:rPr>
      </w:sdtEndPr>
      <w:sdtContent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color w:val="auto"/>
              <w:sz w:val="22"/>
              <w:szCs w:val="22"/>
            </w:rPr>
          </w:sdtEndPr>
          <w:sdtContent>
            <w:r w:rsidR="0072377E" w:rsidRPr="00DC13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ab/>
            </w:r>
            <w:r w:rsidR="0072377E" w:rsidRPr="00DC135B">
              <w:tab/>
            </w:r>
            <w:r w:rsidR="0072377E" w:rsidRPr="00DC13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Page </w:t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E0BFF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20"/>
                <w:szCs w:val="20"/>
              </w:rPr>
              <w:t>2</w:t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  <w:r w:rsidR="0072377E" w:rsidRPr="00DC135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of </w:t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3E0BFF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20"/>
                <w:szCs w:val="20"/>
              </w:rPr>
              <w:t>3</w:t>
            </w:r>
            <w:r w:rsidR="0072377E" w:rsidRPr="00DC135B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</w:sdtContent>
        </w:sdt>
      </w:sdtContent>
    </w:sdt>
  </w:p>
  <w:p w14:paraId="7DD45268" w14:textId="77777777" w:rsidR="0072377E" w:rsidRDefault="007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028F" w14:textId="7EE5542B" w:rsidR="0097774F" w:rsidRDefault="009777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3EDAFBF8" wp14:editId="785FB6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77162437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1FB3E" w14:textId="18B0316C" w:rsidR="0097774F" w:rsidRPr="0097774F" w:rsidRDefault="0097774F" w:rsidP="009777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7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AF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E21FB3E" w14:textId="18B0316C" w:rsidR="0097774F" w:rsidRPr="0097774F" w:rsidRDefault="0097774F" w:rsidP="009777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77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31A0" w14:textId="77777777" w:rsidR="00A627EC" w:rsidRDefault="00A627EC" w:rsidP="008C0CDA">
      <w:pPr>
        <w:spacing w:after="0" w:line="240" w:lineRule="auto"/>
      </w:pPr>
      <w:r>
        <w:separator/>
      </w:r>
    </w:p>
  </w:footnote>
  <w:footnote w:type="continuationSeparator" w:id="0">
    <w:p w14:paraId="3A36AABE" w14:textId="77777777" w:rsidR="00A627EC" w:rsidRDefault="00A627EC" w:rsidP="008C0CDA">
      <w:pPr>
        <w:spacing w:after="0" w:line="240" w:lineRule="auto"/>
      </w:pPr>
      <w:r>
        <w:continuationSeparator/>
      </w:r>
    </w:p>
  </w:footnote>
  <w:footnote w:type="continuationNotice" w:id="1">
    <w:p w14:paraId="0023A6F9" w14:textId="77777777" w:rsidR="00A627EC" w:rsidRDefault="00A627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4C77" w14:textId="16C06CBE" w:rsidR="0072377E" w:rsidRDefault="0072377E" w:rsidP="00657B07">
    <w:pPr>
      <w:pStyle w:val="Header"/>
      <w:tabs>
        <w:tab w:val="left" w:pos="363"/>
        <w:tab w:val="right" w:pos="10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77E"/>
    <w:multiLevelType w:val="hybridMultilevel"/>
    <w:tmpl w:val="F8CC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20D"/>
    <w:multiLevelType w:val="hybridMultilevel"/>
    <w:tmpl w:val="63FE6FB6"/>
    <w:lvl w:ilvl="0" w:tplc="609A79A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3661"/>
    <w:multiLevelType w:val="hybridMultilevel"/>
    <w:tmpl w:val="D86C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56C1"/>
    <w:multiLevelType w:val="hybridMultilevel"/>
    <w:tmpl w:val="AACA8026"/>
    <w:lvl w:ilvl="0" w:tplc="0809000F">
      <w:start w:val="1"/>
      <w:numFmt w:val="decimal"/>
      <w:lvlText w:val="%1."/>
      <w:lvlJc w:val="left"/>
      <w:pPr>
        <w:ind w:left="536" w:hanging="360"/>
      </w:p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2A5A750E"/>
    <w:multiLevelType w:val="hybridMultilevel"/>
    <w:tmpl w:val="D052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A7D"/>
    <w:multiLevelType w:val="hybridMultilevel"/>
    <w:tmpl w:val="3BDA7AF6"/>
    <w:lvl w:ilvl="0" w:tplc="609A79A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1B63"/>
    <w:multiLevelType w:val="hybridMultilevel"/>
    <w:tmpl w:val="A4C0E322"/>
    <w:lvl w:ilvl="0" w:tplc="08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601" w:hanging="360"/>
      </w:pPr>
      <w:rPr>
        <w:rFonts w:ascii="Wingdings" w:hAnsi="Wingdings" w:hint="default"/>
      </w:rPr>
    </w:lvl>
  </w:abstractNum>
  <w:abstractNum w:abstractNumId="7" w15:restartNumberingAfterBreak="0">
    <w:nsid w:val="42A32748"/>
    <w:multiLevelType w:val="hybridMultilevel"/>
    <w:tmpl w:val="C68A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4490"/>
    <w:multiLevelType w:val="hybridMultilevel"/>
    <w:tmpl w:val="21E82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B1661"/>
    <w:multiLevelType w:val="hybridMultilevel"/>
    <w:tmpl w:val="B0EE0E5E"/>
    <w:lvl w:ilvl="0" w:tplc="73480B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D57A8"/>
    <w:multiLevelType w:val="hybridMultilevel"/>
    <w:tmpl w:val="5B5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6231D"/>
    <w:multiLevelType w:val="hybridMultilevel"/>
    <w:tmpl w:val="C5840B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19BD"/>
    <w:multiLevelType w:val="hybridMultilevel"/>
    <w:tmpl w:val="1B30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3376A"/>
    <w:multiLevelType w:val="hybridMultilevel"/>
    <w:tmpl w:val="53AA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64BB"/>
    <w:multiLevelType w:val="hybridMultilevel"/>
    <w:tmpl w:val="5FA23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E940FB"/>
    <w:multiLevelType w:val="hybridMultilevel"/>
    <w:tmpl w:val="1744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B4009"/>
    <w:multiLevelType w:val="hybridMultilevel"/>
    <w:tmpl w:val="941C83FC"/>
    <w:lvl w:ilvl="0" w:tplc="EC9CD2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B0295"/>
    <w:multiLevelType w:val="hybridMultilevel"/>
    <w:tmpl w:val="6E18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6AE6"/>
    <w:multiLevelType w:val="hybridMultilevel"/>
    <w:tmpl w:val="6AEE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13588">
    <w:abstractNumId w:val="5"/>
  </w:num>
  <w:num w:numId="2" w16cid:durableId="577986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180173">
    <w:abstractNumId w:val="7"/>
  </w:num>
  <w:num w:numId="4" w16cid:durableId="377318838">
    <w:abstractNumId w:val="1"/>
  </w:num>
  <w:num w:numId="5" w16cid:durableId="1526361832">
    <w:abstractNumId w:val="11"/>
  </w:num>
  <w:num w:numId="6" w16cid:durableId="917637919">
    <w:abstractNumId w:val="15"/>
  </w:num>
  <w:num w:numId="7" w16cid:durableId="461072956">
    <w:abstractNumId w:val="8"/>
  </w:num>
  <w:num w:numId="8" w16cid:durableId="1118452081">
    <w:abstractNumId w:val="10"/>
  </w:num>
  <w:num w:numId="9" w16cid:durableId="1466195038">
    <w:abstractNumId w:val="16"/>
  </w:num>
  <w:num w:numId="10" w16cid:durableId="169149046">
    <w:abstractNumId w:val="6"/>
  </w:num>
  <w:num w:numId="11" w16cid:durableId="949974555">
    <w:abstractNumId w:val="14"/>
  </w:num>
  <w:num w:numId="12" w16cid:durableId="1530220708">
    <w:abstractNumId w:val="3"/>
  </w:num>
  <w:num w:numId="13" w16cid:durableId="758062092">
    <w:abstractNumId w:val="2"/>
  </w:num>
  <w:num w:numId="14" w16cid:durableId="323357520">
    <w:abstractNumId w:val="17"/>
  </w:num>
  <w:num w:numId="15" w16cid:durableId="1771700775">
    <w:abstractNumId w:val="13"/>
  </w:num>
  <w:num w:numId="16" w16cid:durableId="1040788081">
    <w:abstractNumId w:val="18"/>
  </w:num>
  <w:num w:numId="17" w16cid:durableId="147208219">
    <w:abstractNumId w:val="0"/>
  </w:num>
  <w:num w:numId="18" w16cid:durableId="36006551">
    <w:abstractNumId w:val="4"/>
  </w:num>
  <w:num w:numId="19" w16cid:durableId="1490365423">
    <w:abstractNumId w:val="9"/>
  </w:num>
  <w:num w:numId="20" w16cid:durableId="235092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B"/>
    <w:rsid w:val="00010801"/>
    <w:rsid w:val="000110A5"/>
    <w:rsid w:val="000120EF"/>
    <w:rsid w:val="00015F3F"/>
    <w:rsid w:val="0001689F"/>
    <w:rsid w:val="00021FD3"/>
    <w:rsid w:val="000229DB"/>
    <w:rsid w:val="00027A84"/>
    <w:rsid w:val="000367F2"/>
    <w:rsid w:val="00046F4F"/>
    <w:rsid w:val="00050D8B"/>
    <w:rsid w:val="000541A0"/>
    <w:rsid w:val="00055E77"/>
    <w:rsid w:val="00060129"/>
    <w:rsid w:val="00061687"/>
    <w:rsid w:val="00063364"/>
    <w:rsid w:val="00064C74"/>
    <w:rsid w:val="00072967"/>
    <w:rsid w:val="000800E2"/>
    <w:rsid w:val="00084B03"/>
    <w:rsid w:val="0008704C"/>
    <w:rsid w:val="00087365"/>
    <w:rsid w:val="00096159"/>
    <w:rsid w:val="00097631"/>
    <w:rsid w:val="00097F29"/>
    <w:rsid w:val="000A5F3E"/>
    <w:rsid w:val="000B1431"/>
    <w:rsid w:val="000B1A31"/>
    <w:rsid w:val="000B3DD6"/>
    <w:rsid w:val="000B5C08"/>
    <w:rsid w:val="000C444A"/>
    <w:rsid w:val="000C4C16"/>
    <w:rsid w:val="000D342D"/>
    <w:rsid w:val="000D6F40"/>
    <w:rsid w:val="000E3D96"/>
    <w:rsid w:val="000F2B38"/>
    <w:rsid w:val="00104619"/>
    <w:rsid w:val="001046A1"/>
    <w:rsid w:val="0010766E"/>
    <w:rsid w:val="00114634"/>
    <w:rsid w:val="00114668"/>
    <w:rsid w:val="00131917"/>
    <w:rsid w:val="00141170"/>
    <w:rsid w:val="00141C9D"/>
    <w:rsid w:val="00151F4F"/>
    <w:rsid w:val="00152B71"/>
    <w:rsid w:val="00161B35"/>
    <w:rsid w:val="001718CC"/>
    <w:rsid w:val="001735EA"/>
    <w:rsid w:val="00181F1B"/>
    <w:rsid w:val="001871BE"/>
    <w:rsid w:val="0019538D"/>
    <w:rsid w:val="001B2902"/>
    <w:rsid w:val="001B3C51"/>
    <w:rsid w:val="001C08F2"/>
    <w:rsid w:val="001C3707"/>
    <w:rsid w:val="001C3AA4"/>
    <w:rsid w:val="001D0B92"/>
    <w:rsid w:val="001D2F00"/>
    <w:rsid w:val="001D40F6"/>
    <w:rsid w:val="001E0878"/>
    <w:rsid w:val="001E0D93"/>
    <w:rsid w:val="001E221F"/>
    <w:rsid w:val="001E2830"/>
    <w:rsid w:val="001E302E"/>
    <w:rsid w:val="001F6784"/>
    <w:rsid w:val="001F7A19"/>
    <w:rsid w:val="002037A2"/>
    <w:rsid w:val="00203A8F"/>
    <w:rsid w:val="0020424E"/>
    <w:rsid w:val="00207306"/>
    <w:rsid w:val="002076A6"/>
    <w:rsid w:val="00207FB6"/>
    <w:rsid w:val="0021039C"/>
    <w:rsid w:val="00215F08"/>
    <w:rsid w:val="002171BC"/>
    <w:rsid w:val="00220E22"/>
    <w:rsid w:val="00222AF1"/>
    <w:rsid w:val="00244B3C"/>
    <w:rsid w:val="00247648"/>
    <w:rsid w:val="00251B42"/>
    <w:rsid w:val="00253F76"/>
    <w:rsid w:val="00265845"/>
    <w:rsid w:val="002670A9"/>
    <w:rsid w:val="002715DE"/>
    <w:rsid w:val="0027290B"/>
    <w:rsid w:val="002753B2"/>
    <w:rsid w:val="00275E07"/>
    <w:rsid w:val="002762FD"/>
    <w:rsid w:val="00282061"/>
    <w:rsid w:val="002968C0"/>
    <w:rsid w:val="002A4C26"/>
    <w:rsid w:val="002A503C"/>
    <w:rsid w:val="002A6147"/>
    <w:rsid w:val="002B1B0A"/>
    <w:rsid w:val="002B30FC"/>
    <w:rsid w:val="002B3F77"/>
    <w:rsid w:val="002B6491"/>
    <w:rsid w:val="002C2B2A"/>
    <w:rsid w:val="002C416A"/>
    <w:rsid w:val="002D131C"/>
    <w:rsid w:val="002D4BEE"/>
    <w:rsid w:val="002D56B6"/>
    <w:rsid w:val="002E0997"/>
    <w:rsid w:val="002E0A90"/>
    <w:rsid w:val="002E739C"/>
    <w:rsid w:val="002F1716"/>
    <w:rsid w:val="002F19ED"/>
    <w:rsid w:val="002F2A0E"/>
    <w:rsid w:val="002F69D1"/>
    <w:rsid w:val="002F744F"/>
    <w:rsid w:val="0030269B"/>
    <w:rsid w:val="00302ADB"/>
    <w:rsid w:val="00305E4F"/>
    <w:rsid w:val="00311275"/>
    <w:rsid w:val="00317257"/>
    <w:rsid w:val="00317DDB"/>
    <w:rsid w:val="003226B4"/>
    <w:rsid w:val="00332A84"/>
    <w:rsid w:val="0033343E"/>
    <w:rsid w:val="00333D3C"/>
    <w:rsid w:val="00334EEE"/>
    <w:rsid w:val="003436E0"/>
    <w:rsid w:val="00343E0A"/>
    <w:rsid w:val="003447BB"/>
    <w:rsid w:val="00352E36"/>
    <w:rsid w:val="00360E53"/>
    <w:rsid w:val="00360E78"/>
    <w:rsid w:val="00362B7F"/>
    <w:rsid w:val="003743BE"/>
    <w:rsid w:val="00374720"/>
    <w:rsid w:val="00377365"/>
    <w:rsid w:val="00377647"/>
    <w:rsid w:val="00377FEE"/>
    <w:rsid w:val="00395ADA"/>
    <w:rsid w:val="003A04D9"/>
    <w:rsid w:val="003A0F12"/>
    <w:rsid w:val="003A0F24"/>
    <w:rsid w:val="003A1B8D"/>
    <w:rsid w:val="003A229D"/>
    <w:rsid w:val="003A6C61"/>
    <w:rsid w:val="003B1110"/>
    <w:rsid w:val="003B4217"/>
    <w:rsid w:val="003B51C0"/>
    <w:rsid w:val="003B5659"/>
    <w:rsid w:val="003C1DB6"/>
    <w:rsid w:val="003C588E"/>
    <w:rsid w:val="003C6452"/>
    <w:rsid w:val="003D1699"/>
    <w:rsid w:val="003D41D9"/>
    <w:rsid w:val="003D6BBE"/>
    <w:rsid w:val="003E0BFF"/>
    <w:rsid w:val="003E6185"/>
    <w:rsid w:val="003F1AD0"/>
    <w:rsid w:val="003F3E5A"/>
    <w:rsid w:val="003F6717"/>
    <w:rsid w:val="003F6C42"/>
    <w:rsid w:val="003F7F28"/>
    <w:rsid w:val="00400FF4"/>
    <w:rsid w:val="00401124"/>
    <w:rsid w:val="00402680"/>
    <w:rsid w:val="0040383E"/>
    <w:rsid w:val="00407881"/>
    <w:rsid w:val="0041154C"/>
    <w:rsid w:val="00424D50"/>
    <w:rsid w:val="0042539D"/>
    <w:rsid w:val="00434053"/>
    <w:rsid w:val="00447197"/>
    <w:rsid w:val="00464B1F"/>
    <w:rsid w:val="00474710"/>
    <w:rsid w:val="004748CC"/>
    <w:rsid w:val="00481394"/>
    <w:rsid w:val="0048338E"/>
    <w:rsid w:val="004857E0"/>
    <w:rsid w:val="00491FCA"/>
    <w:rsid w:val="00492F7F"/>
    <w:rsid w:val="00494BC6"/>
    <w:rsid w:val="004A053A"/>
    <w:rsid w:val="004A13F6"/>
    <w:rsid w:val="004B668A"/>
    <w:rsid w:val="004C6BFA"/>
    <w:rsid w:val="004D10E2"/>
    <w:rsid w:val="004D6FF7"/>
    <w:rsid w:val="004E0151"/>
    <w:rsid w:val="004F4A88"/>
    <w:rsid w:val="004F4AC6"/>
    <w:rsid w:val="005114AB"/>
    <w:rsid w:val="005171CC"/>
    <w:rsid w:val="00524005"/>
    <w:rsid w:val="00525309"/>
    <w:rsid w:val="00537CE4"/>
    <w:rsid w:val="00541166"/>
    <w:rsid w:val="005424A3"/>
    <w:rsid w:val="005462C9"/>
    <w:rsid w:val="00553A2A"/>
    <w:rsid w:val="00562BB3"/>
    <w:rsid w:val="0056411B"/>
    <w:rsid w:val="0056422E"/>
    <w:rsid w:val="00564374"/>
    <w:rsid w:val="00565A90"/>
    <w:rsid w:val="00567759"/>
    <w:rsid w:val="00575EA2"/>
    <w:rsid w:val="00587869"/>
    <w:rsid w:val="00592115"/>
    <w:rsid w:val="0059293C"/>
    <w:rsid w:val="005A04F3"/>
    <w:rsid w:val="005A4F93"/>
    <w:rsid w:val="005A5369"/>
    <w:rsid w:val="005B416B"/>
    <w:rsid w:val="005D1ACA"/>
    <w:rsid w:val="005D2121"/>
    <w:rsid w:val="005D68B7"/>
    <w:rsid w:val="005D7D6D"/>
    <w:rsid w:val="005E3554"/>
    <w:rsid w:val="005E535A"/>
    <w:rsid w:val="005E53AB"/>
    <w:rsid w:val="00603F7D"/>
    <w:rsid w:val="00604768"/>
    <w:rsid w:val="00607793"/>
    <w:rsid w:val="00612F80"/>
    <w:rsid w:val="00613E2B"/>
    <w:rsid w:val="00616B59"/>
    <w:rsid w:val="006170BD"/>
    <w:rsid w:val="0061757E"/>
    <w:rsid w:val="0062315E"/>
    <w:rsid w:val="00626C84"/>
    <w:rsid w:val="00630E46"/>
    <w:rsid w:val="00632E8D"/>
    <w:rsid w:val="0063564D"/>
    <w:rsid w:val="0064475D"/>
    <w:rsid w:val="00644ACC"/>
    <w:rsid w:val="00644B4E"/>
    <w:rsid w:val="00647B05"/>
    <w:rsid w:val="00653FEB"/>
    <w:rsid w:val="00657011"/>
    <w:rsid w:val="00657628"/>
    <w:rsid w:val="00657B07"/>
    <w:rsid w:val="00660114"/>
    <w:rsid w:val="00664302"/>
    <w:rsid w:val="00664A05"/>
    <w:rsid w:val="00667288"/>
    <w:rsid w:val="00674CA2"/>
    <w:rsid w:val="00683899"/>
    <w:rsid w:val="0068695E"/>
    <w:rsid w:val="00687159"/>
    <w:rsid w:val="006921BF"/>
    <w:rsid w:val="006A03E6"/>
    <w:rsid w:val="006B4289"/>
    <w:rsid w:val="006B4C74"/>
    <w:rsid w:val="006D2D94"/>
    <w:rsid w:val="006D33D3"/>
    <w:rsid w:val="006D3691"/>
    <w:rsid w:val="006D3C7F"/>
    <w:rsid w:val="006D521F"/>
    <w:rsid w:val="006F19F2"/>
    <w:rsid w:val="006F2FC4"/>
    <w:rsid w:val="006F40A6"/>
    <w:rsid w:val="006F6410"/>
    <w:rsid w:val="0070093E"/>
    <w:rsid w:val="007020DA"/>
    <w:rsid w:val="00705A2D"/>
    <w:rsid w:val="00707532"/>
    <w:rsid w:val="007120DA"/>
    <w:rsid w:val="00712C6B"/>
    <w:rsid w:val="00714E05"/>
    <w:rsid w:val="007202BC"/>
    <w:rsid w:val="00721824"/>
    <w:rsid w:val="0072377E"/>
    <w:rsid w:val="0072527D"/>
    <w:rsid w:val="00726C8C"/>
    <w:rsid w:val="00726CA9"/>
    <w:rsid w:val="007279BF"/>
    <w:rsid w:val="00752BD6"/>
    <w:rsid w:val="007532BC"/>
    <w:rsid w:val="00754C6C"/>
    <w:rsid w:val="007561BF"/>
    <w:rsid w:val="007632BF"/>
    <w:rsid w:val="007728FC"/>
    <w:rsid w:val="00775A50"/>
    <w:rsid w:val="00775D13"/>
    <w:rsid w:val="00775FD8"/>
    <w:rsid w:val="00776B75"/>
    <w:rsid w:val="00777E5B"/>
    <w:rsid w:val="00783B86"/>
    <w:rsid w:val="00784646"/>
    <w:rsid w:val="007900BB"/>
    <w:rsid w:val="007A0413"/>
    <w:rsid w:val="007A15E9"/>
    <w:rsid w:val="007B21B3"/>
    <w:rsid w:val="007B244B"/>
    <w:rsid w:val="007B562E"/>
    <w:rsid w:val="007B6A9B"/>
    <w:rsid w:val="007C30C9"/>
    <w:rsid w:val="007C3403"/>
    <w:rsid w:val="007D3417"/>
    <w:rsid w:val="007D3920"/>
    <w:rsid w:val="007D5ABD"/>
    <w:rsid w:val="007D7315"/>
    <w:rsid w:val="007E264F"/>
    <w:rsid w:val="007E2D7D"/>
    <w:rsid w:val="007E769E"/>
    <w:rsid w:val="007F6637"/>
    <w:rsid w:val="00801B5E"/>
    <w:rsid w:val="00812497"/>
    <w:rsid w:val="00813625"/>
    <w:rsid w:val="008172F9"/>
    <w:rsid w:val="008221B5"/>
    <w:rsid w:val="0082276B"/>
    <w:rsid w:val="008232CC"/>
    <w:rsid w:val="00833E5D"/>
    <w:rsid w:val="00836D60"/>
    <w:rsid w:val="00842FFC"/>
    <w:rsid w:val="00845E58"/>
    <w:rsid w:val="00850007"/>
    <w:rsid w:val="008569C9"/>
    <w:rsid w:val="00875DE2"/>
    <w:rsid w:val="008806E2"/>
    <w:rsid w:val="00886172"/>
    <w:rsid w:val="008914D9"/>
    <w:rsid w:val="00891584"/>
    <w:rsid w:val="008915BA"/>
    <w:rsid w:val="0089697B"/>
    <w:rsid w:val="008A1D5E"/>
    <w:rsid w:val="008A3E8F"/>
    <w:rsid w:val="008A46F0"/>
    <w:rsid w:val="008B4FDD"/>
    <w:rsid w:val="008B5A53"/>
    <w:rsid w:val="008B61AD"/>
    <w:rsid w:val="008C0CDA"/>
    <w:rsid w:val="008C4DE1"/>
    <w:rsid w:val="008D274E"/>
    <w:rsid w:val="008D52EA"/>
    <w:rsid w:val="008D569B"/>
    <w:rsid w:val="008D6270"/>
    <w:rsid w:val="008D6F5F"/>
    <w:rsid w:val="008E1678"/>
    <w:rsid w:val="008F4B48"/>
    <w:rsid w:val="008F4C9D"/>
    <w:rsid w:val="00900913"/>
    <w:rsid w:val="00907231"/>
    <w:rsid w:val="00927123"/>
    <w:rsid w:val="00927E10"/>
    <w:rsid w:val="00931EEA"/>
    <w:rsid w:val="009414CA"/>
    <w:rsid w:val="00950F7B"/>
    <w:rsid w:val="00951FE0"/>
    <w:rsid w:val="00966177"/>
    <w:rsid w:val="009671A8"/>
    <w:rsid w:val="0097774F"/>
    <w:rsid w:val="00982B21"/>
    <w:rsid w:val="00984441"/>
    <w:rsid w:val="00984CA4"/>
    <w:rsid w:val="00991E94"/>
    <w:rsid w:val="009931DC"/>
    <w:rsid w:val="00997899"/>
    <w:rsid w:val="009A191B"/>
    <w:rsid w:val="009A1B76"/>
    <w:rsid w:val="009A2913"/>
    <w:rsid w:val="009A31EE"/>
    <w:rsid w:val="009A7A2D"/>
    <w:rsid w:val="009B473A"/>
    <w:rsid w:val="009B4976"/>
    <w:rsid w:val="009B6E2C"/>
    <w:rsid w:val="009D1F5B"/>
    <w:rsid w:val="009D394A"/>
    <w:rsid w:val="009D7DAE"/>
    <w:rsid w:val="009E1F73"/>
    <w:rsid w:val="009E48F3"/>
    <w:rsid w:val="00A02E3E"/>
    <w:rsid w:val="00A04C95"/>
    <w:rsid w:val="00A153E5"/>
    <w:rsid w:val="00A22AE9"/>
    <w:rsid w:val="00A22B1C"/>
    <w:rsid w:val="00A32A3F"/>
    <w:rsid w:val="00A41023"/>
    <w:rsid w:val="00A42B4D"/>
    <w:rsid w:val="00A468B1"/>
    <w:rsid w:val="00A627EC"/>
    <w:rsid w:val="00A70F11"/>
    <w:rsid w:val="00A72327"/>
    <w:rsid w:val="00A7242E"/>
    <w:rsid w:val="00A83AC8"/>
    <w:rsid w:val="00A86409"/>
    <w:rsid w:val="00A86DE3"/>
    <w:rsid w:val="00A876ED"/>
    <w:rsid w:val="00A91002"/>
    <w:rsid w:val="00A94B90"/>
    <w:rsid w:val="00AA1275"/>
    <w:rsid w:val="00AA1AF3"/>
    <w:rsid w:val="00AA532F"/>
    <w:rsid w:val="00AB082C"/>
    <w:rsid w:val="00AB1A2F"/>
    <w:rsid w:val="00AB6276"/>
    <w:rsid w:val="00AC1BAB"/>
    <w:rsid w:val="00AC2B3C"/>
    <w:rsid w:val="00AC46E9"/>
    <w:rsid w:val="00AD2BF5"/>
    <w:rsid w:val="00AD58DA"/>
    <w:rsid w:val="00AE0CA2"/>
    <w:rsid w:val="00AF3BFB"/>
    <w:rsid w:val="00B00FF5"/>
    <w:rsid w:val="00B01C28"/>
    <w:rsid w:val="00B165AA"/>
    <w:rsid w:val="00B16965"/>
    <w:rsid w:val="00B219C4"/>
    <w:rsid w:val="00B23718"/>
    <w:rsid w:val="00B24006"/>
    <w:rsid w:val="00B24A3A"/>
    <w:rsid w:val="00B34EB3"/>
    <w:rsid w:val="00B35B25"/>
    <w:rsid w:val="00B42474"/>
    <w:rsid w:val="00B4361A"/>
    <w:rsid w:val="00B43F62"/>
    <w:rsid w:val="00B538CC"/>
    <w:rsid w:val="00B549E4"/>
    <w:rsid w:val="00B54CD9"/>
    <w:rsid w:val="00B56A24"/>
    <w:rsid w:val="00B608CC"/>
    <w:rsid w:val="00B61610"/>
    <w:rsid w:val="00B64B02"/>
    <w:rsid w:val="00B73857"/>
    <w:rsid w:val="00B7615A"/>
    <w:rsid w:val="00B809A7"/>
    <w:rsid w:val="00B901E1"/>
    <w:rsid w:val="00B91256"/>
    <w:rsid w:val="00B958CE"/>
    <w:rsid w:val="00BA1C35"/>
    <w:rsid w:val="00BA4501"/>
    <w:rsid w:val="00BB01F5"/>
    <w:rsid w:val="00BB18A5"/>
    <w:rsid w:val="00BB1C7A"/>
    <w:rsid w:val="00BC2268"/>
    <w:rsid w:val="00BC4BFC"/>
    <w:rsid w:val="00BD0DF6"/>
    <w:rsid w:val="00BD4E13"/>
    <w:rsid w:val="00BE611D"/>
    <w:rsid w:val="00BF4F99"/>
    <w:rsid w:val="00C07BC8"/>
    <w:rsid w:val="00C11A57"/>
    <w:rsid w:val="00C153E6"/>
    <w:rsid w:val="00C22CDF"/>
    <w:rsid w:val="00C23778"/>
    <w:rsid w:val="00C26503"/>
    <w:rsid w:val="00C2716A"/>
    <w:rsid w:val="00C30DA8"/>
    <w:rsid w:val="00C4006B"/>
    <w:rsid w:val="00C53297"/>
    <w:rsid w:val="00C64437"/>
    <w:rsid w:val="00C8688D"/>
    <w:rsid w:val="00C97CF0"/>
    <w:rsid w:val="00CA118A"/>
    <w:rsid w:val="00CA1C16"/>
    <w:rsid w:val="00CB0A55"/>
    <w:rsid w:val="00CB66B1"/>
    <w:rsid w:val="00CC2E5C"/>
    <w:rsid w:val="00CE0790"/>
    <w:rsid w:val="00CE1081"/>
    <w:rsid w:val="00CE63FC"/>
    <w:rsid w:val="00CE7DD6"/>
    <w:rsid w:val="00CF12C7"/>
    <w:rsid w:val="00CF351E"/>
    <w:rsid w:val="00CF4E95"/>
    <w:rsid w:val="00D02B08"/>
    <w:rsid w:val="00D1478A"/>
    <w:rsid w:val="00D1680A"/>
    <w:rsid w:val="00D1698D"/>
    <w:rsid w:val="00D25B3A"/>
    <w:rsid w:val="00D27087"/>
    <w:rsid w:val="00D33EF4"/>
    <w:rsid w:val="00D33FF6"/>
    <w:rsid w:val="00D37053"/>
    <w:rsid w:val="00D41BD9"/>
    <w:rsid w:val="00D41DC9"/>
    <w:rsid w:val="00D4285F"/>
    <w:rsid w:val="00D42E5C"/>
    <w:rsid w:val="00D44DFE"/>
    <w:rsid w:val="00D53AB7"/>
    <w:rsid w:val="00D603C6"/>
    <w:rsid w:val="00D62BBE"/>
    <w:rsid w:val="00D62E54"/>
    <w:rsid w:val="00D647AD"/>
    <w:rsid w:val="00D6542D"/>
    <w:rsid w:val="00D67E72"/>
    <w:rsid w:val="00D70901"/>
    <w:rsid w:val="00D73960"/>
    <w:rsid w:val="00D77138"/>
    <w:rsid w:val="00D8088A"/>
    <w:rsid w:val="00D873FE"/>
    <w:rsid w:val="00D87FE9"/>
    <w:rsid w:val="00D94620"/>
    <w:rsid w:val="00D97EC7"/>
    <w:rsid w:val="00DA62D2"/>
    <w:rsid w:val="00DC03FD"/>
    <w:rsid w:val="00DC135B"/>
    <w:rsid w:val="00DC51B2"/>
    <w:rsid w:val="00DC79B1"/>
    <w:rsid w:val="00DD0875"/>
    <w:rsid w:val="00DD24BB"/>
    <w:rsid w:val="00DD280A"/>
    <w:rsid w:val="00DD71E6"/>
    <w:rsid w:val="00DE5B97"/>
    <w:rsid w:val="00DF00AD"/>
    <w:rsid w:val="00DF5DDC"/>
    <w:rsid w:val="00DF6CA4"/>
    <w:rsid w:val="00E01143"/>
    <w:rsid w:val="00E12672"/>
    <w:rsid w:val="00E13169"/>
    <w:rsid w:val="00E22FF0"/>
    <w:rsid w:val="00E232ED"/>
    <w:rsid w:val="00E236E0"/>
    <w:rsid w:val="00E31A29"/>
    <w:rsid w:val="00E330A3"/>
    <w:rsid w:val="00E33265"/>
    <w:rsid w:val="00E35F5A"/>
    <w:rsid w:val="00E40CB4"/>
    <w:rsid w:val="00E46548"/>
    <w:rsid w:val="00E46F01"/>
    <w:rsid w:val="00E47C5E"/>
    <w:rsid w:val="00E50FD2"/>
    <w:rsid w:val="00E54BA3"/>
    <w:rsid w:val="00E56C9E"/>
    <w:rsid w:val="00E65DE6"/>
    <w:rsid w:val="00E71166"/>
    <w:rsid w:val="00E73BEF"/>
    <w:rsid w:val="00E73FC8"/>
    <w:rsid w:val="00E749AB"/>
    <w:rsid w:val="00E776CC"/>
    <w:rsid w:val="00E80FD9"/>
    <w:rsid w:val="00E85E0B"/>
    <w:rsid w:val="00E874E6"/>
    <w:rsid w:val="00E87E44"/>
    <w:rsid w:val="00E9083D"/>
    <w:rsid w:val="00E90939"/>
    <w:rsid w:val="00E90A70"/>
    <w:rsid w:val="00E96181"/>
    <w:rsid w:val="00E96B96"/>
    <w:rsid w:val="00EA0D00"/>
    <w:rsid w:val="00EB0458"/>
    <w:rsid w:val="00EB2394"/>
    <w:rsid w:val="00EB2866"/>
    <w:rsid w:val="00EB3537"/>
    <w:rsid w:val="00EC7D68"/>
    <w:rsid w:val="00ED4F5B"/>
    <w:rsid w:val="00EE1A76"/>
    <w:rsid w:val="00EE3115"/>
    <w:rsid w:val="00EE330B"/>
    <w:rsid w:val="00EF229B"/>
    <w:rsid w:val="00EF6593"/>
    <w:rsid w:val="00EF70FB"/>
    <w:rsid w:val="00EF72C2"/>
    <w:rsid w:val="00EF767F"/>
    <w:rsid w:val="00F00B43"/>
    <w:rsid w:val="00F179A7"/>
    <w:rsid w:val="00F20AEE"/>
    <w:rsid w:val="00F25654"/>
    <w:rsid w:val="00F26704"/>
    <w:rsid w:val="00F318F6"/>
    <w:rsid w:val="00F37D36"/>
    <w:rsid w:val="00F4304C"/>
    <w:rsid w:val="00F6431B"/>
    <w:rsid w:val="00F64B03"/>
    <w:rsid w:val="00F758D2"/>
    <w:rsid w:val="00F80197"/>
    <w:rsid w:val="00F80D9D"/>
    <w:rsid w:val="00F8380C"/>
    <w:rsid w:val="00F90DAB"/>
    <w:rsid w:val="00F94C8F"/>
    <w:rsid w:val="00FA0ECC"/>
    <w:rsid w:val="00FA5241"/>
    <w:rsid w:val="00FB0295"/>
    <w:rsid w:val="00FB1078"/>
    <w:rsid w:val="00FC629D"/>
    <w:rsid w:val="00FD0524"/>
    <w:rsid w:val="00FD3322"/>
    <w:rsid w:val="00FE0BA6"/>
    <w:rsid w:val="00FE1908"/>
    <w:rsid w:val="00FE24E3"/>
    <w:rsid w:val="00FE24E4"/>
    <w:rsid w:val="00FE31FB"/>
    <w:rsid w:val="00FF3279"/>
    <w:rsid w:val="00FF32BA"/>
    <w:rsid w:val="00FF5FEC"/>
    <w:rsid w:val="0554F6A7"/>
    <w:rsid w:val="1AE4A0C4"/>
    <w:rsid w:val="40E9EB31"/>
    <w:rsid w:val="4501C82D"/>
    <w:rsid w:val="4F9D04DE"/>
    <w:rsid w:val="53B16DCC"/>
    <w:rsid w:val="61BAF837"/>
    <w:rsid w:val="70F2D727"/>
    <w:rsid w:val="73ACE83F"/>
    <w:rsid w:val="7747325A"/>
    <w:rsid w:val="7E5D9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5388"/>
  <w15:docId w15:val="{C444CC44-F19B-428C-B7EA-F04CB631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3F"/>
  </w:style>
  <w:style w:type="paragraph" w:styleId="Heading1">
    <w:name w:val="heading 1"/>
    <w:basedOn w:val="Normal"/>
    <w:next w:val="Normal"/>
    <w:link w:val="Heading1Char"/>
    <w:qFormat/>
    <w:rsid w:val="00343E0A"/>
    <w:pPr>
      <w:keepNext/>
      <w:spacing w:after="0" w:line="240" w:lineRule="auto"/>
      <w:outlineLvl w:val="0"/>
    </w:pPr>
    <w:rPr>
      <w:rFonts w:ascii="SCClogo" w:eastAsia="Times New Roman" w:hAnsi="SCClogo" w:cs="Times New Roman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C0C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8C0CDA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B07"/>
  </w:style>
  <w:style w:type="paragraph" w:styleId="Footer">
    <w:name w:val="footer"/>
    <w:basedOn w:val="Normal"/>
    <w:link w:val="FooterChar"/>
    <w:uiPriority w:val="99"/>
    <w:unhideWhenUsed/>
    <w:rsid w:val="0065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07"/>
  </w:style>
  <w:style w:type="paragraph" w:styleId="BalloonText">
    <w:name w:val="Balloon Text"/>
    <w:basedOn w:val="Normal"/>
    <w:link w:val="BalloonTextChar"/>
    <w:uiPriority w:val="99"/>
    <w:semiHidden/>
    <w:unhideWhenUsed/>
    <w:rsid w:val="006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E3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1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1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8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4646"/>
    <w:rPr>
      <w:b/>
      <w:bCs/>
    </w:rPr>
  </w:style>
  <w:style w:type="character" w:styleId="Hyperlink">
    <w:name w:val="Hyperlink"/>
    <w:basedOn w:val="DefaultParagraphFont"/>
    <w:uiPriority w:val="99"/>
    <w:unhideWhenUsed/>
    <w:rsid w:val="007846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3E0A"/>
    <w:rPr>
      <w:rFonts w:ascii="SCClogo" w:eastAsia="Times New Roman" w:hAnsi="SCClogo" w:cs="Times New Roman"/>
      <w:sz w:val="96"/>
      <w:szCs w:val="20"/>
    </w:rPr>
  </w:style>
  <w:style w:type="paragraph" w:customStyle="1" w:styleId="paragraph">
    <w:name w:val="paragraph"/>
    <w:basedOn w:val="Normal"/>
    <w:rsid w:val="00EE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1A76"/>
  </w:style>
  <w:style w:type="character" w:customStyle="1" w:styleId="eop">
    <w:name w:val="eop"/>
    <w:basedOn w:val="DefaultParagraphFont"/>
    <w:rsid w:val="00EE1A76"/>
  </w:style>
  <w:style w:type="character" w:customStyle="1" w:styleId="tabchar">
    <w:name w:val="tabchar"/>
    <w:basedOn w:val="DefaultParagraphFont"/>
    <w:rsid w:val="00EE1A76"/>
  </w:style>
  <w:style w:type="character" w:styleId="UnresolvedMention">
    <w:name w:val="Unresolved Mention"/>
    <w:basedOn w:val="DefaultParagraphFont"/>
    <w:uiPriority w:val="99"/>
    <w:semiHidden/>
    <w:unhideWhenUsed/>
    <w:rsid w:val="00E9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6463AB7C59748937D9641AE79BF77" ma:contentTypeVersion="10" ma:contentTypeDescription="Create a new document." ma:contentTypeScope="" ma:versionID="fc56ec186b595a564bb5394fc6c2e453">
  <xsd:schema xmlns:xsd="http://www.w3.org/2001/XMLSchema" xmlns:xs="http://www.w3.org/2001/XMLSchema" xmlns:p="http://schemas.microsoft.com/office/2006/metadata/properties" xmlns:ns3="0d996b08-2f25-4462-8b61-8d53eeb3ee3f" xmlns:ns4="6d919d43-b59c-4524-82da-aaf45f7e575c" targetNamespace="http://schemas.microsoft.com/office/2006/metadata/properties" ma:root="true" ma:fieldsID="7019a8c8f5bc9b9c2268e44ba516af2e" ns3:_="" ns4:_="">
    <xsd:import namespace="0d996b08-2f25-4462-8b61-8d53eeb3ee3f"/>
    <xsd:import namespace="6d919d43-b59c-4524-82da-aaf45f7e5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6b08-2f25-4462-8b61-8d53eeb3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9d43-b59c-4524-82da-aaf45f7e5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68926-EBD9-4AFA-BD7F-EE057B95C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1250D-62B3-41FA-BBCD-4F684A554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F0B8FA-C362-4715-A819-047E509B8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3D9A4-2591-4BA2-A8E7-7E02E63E0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96b08-2f25-4462-8b61-8d53eeb3ee3f"/>
    <ds:schemaRef ds:uri="6d919d43-b59c-4524-82da-aaf45f7e5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Faulkner</dc:creator>
  <cp:keywords/>
  <cp:lastModifiedBy>Laura Mackenzie</cp:lastModifiedBy>
  <cp:revision>2</cp:revision>
  <cp:lastPrinted>2023-09-12T11:54:00Z</cp:lastPrinted>
  <dcterms:created xsi:type="dcterms:W3CDTF">2025-01-29T15:48:00Z</dcterms:created>
  <dcterms:modified xsi:type="dcterms:W3CDTF">2025-01-29T15:48:00Z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0x0101003116463AB7C59748937D9641AE79BF77</vt:lpwstr>
  </property>
  <property fmtid="{D5CDD505-2E9C-101B-9397-08002B2CF9AE}" pid="3" name="ClassificationContentMarkingFooterShapeIds">
    <vt:lpwstr>7bcefbc5,ed2bf87,73860785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6" name="MSIP_Label_2b28a9a6-133a-4796-ad7d-6b90f7583680_Enabled">
    <vt:lpwstr>true</vt:lpwstr>
  </property>
  <property fmtid="{D5CDD505-2E9C-101B-9397-08002B2CF9AE}" pid="7" name="MSIP_Label_2b28a9a6-133a-4796-ad7d-6b90f7583680_SetDate">
    <vt:lpwstr>2023-05-26T13:38:21Z</vt:lpwstr>
  </property>
  <property fmtid="{D5CDD505-2E9C-101B-9397-08002B2CF9AE}" pid="8" name="MSIP_Label_2b28a9a6-133a-4796-ad7d-6b90f7583680_Method">
    <vt:lpwstr>Standard</vt:lpwstr>
  </property>
  <property fmtid="{D5CDD505-2E9C-101B-9397-08002B2CF9AE}" pid="9" name="MSIP_Label_2b28a9a6-133a-4796-ad7d-6b90f7583680_Name">
    <vt:lpwstr>Private</vt:lpwstr>
  </property>
  <property fmtid="{D5CDD505-2E9C-101B-9397-08002B2CF9AE}" pid="10" name="MSIP_Label_2b28a9a6-133a-4796-ad7d-6b90f7583680_SiteId">
    <vt:lpwstr>996ee15c-0b3e-4a6f-8e65-120a9a51821a</vt:lpwstr>
  </property>
  <property fmtid="{D5CDD505-2E9C-101B-9397-08002B2CF9AE}" pid="11" name="MSIP_Label_2b28a9a6-133a-4796-ad7d-6b90f7583680_ActionId">
    <vt:lpwstr>fbd7be96-c699-4a22-a5bb-a646fcfd93a2</vt:lpwstr>
  </property>
  <property fmtid="{D5CDD505-2E9C-101B-9397-08002B2CF9AE}" pid="12" name="MSIP_Label_2b28a9a6-133a-4796-ad7d-6b90f7583680_ContentBits">
    <vt:lpwstr>2</vt:lpwstr>
  </property>
</Properties>
</file>