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1B20" w14:textId="6D72A22E" w:rsidR="00AB5DA2" w:rsidRPr="00AB5DA2" w:rsidRDefault="00AB5DA2" w:rsidP="00AB5DA2">
      <w:pPr>
        <w:rPr>
          <w:rFonts w:ascii="Calibri" w:hAnsi="Calibri" w:cs="Calibri"/>
        </w:rPr>
      </w:pPr>
      <w:r w:rsidRPr="00AB5DA2">
        <w:rPr>
          <w:rFonts w:ascii="Calibri" w:hAnsi="Calibri" w:cs="Calibri"/>
          <w:b/>
          <w:bCs/>
        </w:rPr>
        <w:t xml:space="preserve">Important Safeguarding Notice: Children’s </w:t>
      </w:r>
      <w:r>
        <w:rPr>
          <w:rFonts w:ascii="Calibri" w:hAnsi="Calibri" w:cs="Calibri"/>
          <w:b/>
          <w:bCs/>
        </w:rPr>
        <w:t>‘</w:t>
      </w:r>
      <w:r w:rsidRPr="00AB5DA2">
        <w:rPr>
          <w:rFonts w:ascii="Calibri" w:hAnsi="Calibri" w:cs="Calibri"/>
          <w:b/>
          <w:bCs/>
        </w:rPr>
        <w:t>Spy</w:t>
      </w:r>
      <w:r>
        <w:rPr>
          <w:rFonts w:ascii="Calibri" w:hAnsi="Calibri" w:cs="Calibri"/>
          <w:b/>
          <w:bCs/>
        </w:rPr>
        <w:t>’</w:t>
      </w:r>
      <w:r w:rsidRPr="00AB5DA2">
        <w:rPr>
          <w:rFonts w:ascii="Calibri" w:hAnsi="Calibri" w:cs="Calibri"/>
          <w:b/>
          <w:bCs/>
        </w:rPr>
        <w:t xml:space="preserve"> Books</w:t>
      </w:r>
      <w:r w:rsidR="005454AD">
        <w:rPr>
          <w:rFonts w:ascii="Calibri" w:hAnsi="Calibri" w:cs="Calibri"/>
          <w:b/>
          <w:bCs/>
        </w:rPr>
        <w:t>, 8</w:t>
      </w:r>
      <w:r w:rsidR="005454AD" w:rsidRPr="005454AD">
        <w:rPr>
          <w:rFonts w:ascii="Calibri" w:hAnsi="Calibri" w:cs="Calibri"/>
          <w:b/>
          <w:bCs/>
          <w:vertAlign w:val="superscript"/>
        </w:rPr>
        <w:t>th</w:t>
      </w:r>
      <w:r w:rsidR="005454AD">
        <w:rPr>
          <w:rFonts w:ascii="Calibri" w:hAnsi="Calibri" w:cs="Calibri"/>
          <w:b/>
          <w:bCs/>
        </w:rPr>
        <w:t xml:space="preserve"> October 2025</w:t>
      </w:r>
    </w:p>
    <w:p w14:paraId="57ED9788" w14:textId="77777777" w:rsidR="00AB5DA2" w:rsidRPr="00AB5DA2" w:rsidRDefault="00AB5DA2" w:rsidP="00AB5DA2">
      <w:pPr>
        <w:rPr>
          <w:rFonts w:ascii="Calibri" w:hAnsi="Calibri" w:cs="Calibri"/>
        </w:rPr>
      </w:pPr>
      <w:r w:rsidRPr="00AB5DA2">
        <w:rPr>
          <w:rFonts w:ascii="Calibri" w:hAnsi="Calibri" w:cs="Calibri"/>
        </w:rPr>
        <w:t>You may have seen in the press today or heard from your county library service that the children's publisher Puffin has issued an alert about books by Andy Cope including those in the Spy Dogs, Spy Cats, and Spy Pups series.</w:t>
      </w:r>
    </w:p>
    <w:p w14:paraId="50DB0E74" w14:textId="77777777" w:rsidR="00AB5DA2" w:rsidRPr="00AB5DA2" w:rsidRDefault="00AB5DA2" w:rsidP="00AB5DA2">
      <w:pPr>
        <w:rPr>
          <w:rFonts w:ascii="Calibri" w:hAnsi="Calibri" w:cs="Calibri"/>
        </w:rPr>
      </w:pPr>
      <w:r w:rsidRPr="00AB5DA2">
        <w:rPr>
          <w:rFonts w:ascii="Calibri" w:hAnsi="Calibri" w:cs="Calibri"/>
        </w:rPr>
        <w:t>The books include a link to additional content, but the link is no longer owned by Mr Cope. The new owner publishes pornographic content. This means that children visiting the link are seeing highly inappropriate webpages.</w:t>
      </w:r>
    </w:p>
    <w:p w14:paraId="7EC64E01" w14:textId="77777777" w:rsidR="00AB5DA2" w:rsidRPr="00AB5DA2" w:rsidRDefault="00AB5DA2" w:rsidP="00AB5DA2">
      <w:pPr>
        <w:rPr>
          <w:rFonts w:ascii="Calibri" w:hAnsi="Calibri" w:cs="Calibri"/>
        </w:rPr>
      </w:pPr>
      <w:r w:rsidRPr="00AB5DA2">
        <w:rPr>
          <w:rFonts w:ascii="Calibri" w:hAnsi="Calibri" w:cs="Calibri"/>
        </w:rPr>
        <w:t>As a result, libraries, bookshops, retailers and schools have removed the books from their shelves until such time as there is a resolution.</w:t>
      </w:r>
    </w:p>
    <w:p w14:paraId="18AB82B6" w14:textId="77777777" w:rsidR="00AB5DA2" w:rsidRPr="00AB5DA2" w:rsidRDefault="00AB5DA2" w:rsidP="00AB5DA2">
      <w:pPr>
        <w:rPr>
          <w:rFonts w:ascii="Calibri" w:hAnsi="Calibri" w:cs="Calibri"/>
        </w:rPr>
      </w:pPr>
      <w:r w:rsidRPr="00AB5DA2">
        <w:rPr>
          <w:rFonts w:ascii="Calibri" w:hAnsi="Calibri" w:cs="Calibri"/>
        </w:rPr>
        <w:t xml:space="preserve">The story of course is fine to </w:t>
      </w:r>
      <w:proofErr w:type="gramStart"/>
      <w:r w:rsidRPr="00AB5DA2">
        <w:rPr>
          <w:rFonts w:ascii="Calibri" w:hAnsi="Calibri" w:cs="Calibri"/>
        </w:rPr>
        <w:t>read,</w:t>
      </w:r>
      <w:proofErr w:type="gramEnd"/>
      <w:r w:rsidRPr="00AB5DA2">
        <w:rPr>
          <w:rFonts w:ascii="Calibri" w:hAnsi="Calibri" w:cs="Calibri"/>
        </w:rPr>
        <w:t xml:space="preserve"> it is only the additional online content that is affected.</w:t>
      </w:r>
    </w:p>
    <w:p w14:paraId="06C24DD2" w14:textId="77777777" w:rsidR="00AB5DA2" w:rsidRPr="00AB5DA2" w:rsidRDefault="00AB5DA2" w:rsidP="00AB5DA2">
      <w:pPr>
        <w:rPr>
          <w:rFonts w:ascii="Calibri" w:hAnsi="Calibri" w:cs="Calibri"/>
        </w:rPr>
      </w:pPr>
      <w:r w:rsidRPr="00AB5DA2">
        <w:rPr>
          <w:rFonts w:ascii="Calibri" w:hAnsi="Calibri" w:cs="Calibri"/>
        </w:rPr>
        <w:t>There is no suggestion that either Mr Cope or Puffin are responsible for the third-party site.</w:t>
      </w:r>
    </w:p>
    <w:p w14:paraId="673032A0" w14:textId="77777777" w:rsidR="00AB5DA2" w:rsidRPr="00AB5DA2" w:rsidRDefault="00AB5DA2" w:rsidP="00AB5DA2">
      <w:pPr>
        <w:rPr>
          <w:rFonts w:ascii="Calibri" w:hAnsi="Calibri" w:cs="Calibri"/>
        </w:rPr>
      </w:pPr>
      <w:r w:rsidRPr="00AB5DA2">
        <w:rPr>
          <w:rFonts w:ascii="Calibri" w:hAnsi="Calibri" w:cs="Calibri"/>
        </w:rPr>
        <w:t>If it is helpful, I've written some information for parents below.</w:t>
      </w:r>
    </w:p>
    <w:p w14:paraId="3F130CF3" w14:textId="77777777" w:rsidR="00AB5DA2" w:rsidRPr="00AB5DA2" w:rsidRDefault="00AB5DA2" w:rsidP="00AB5DA2">
      <w:pPr>
        <w:rPr>
          <w:rFonts w:ascii="Calibri" w:hAnsi="Calibri" w:cs="Calibri"/>
        </w:rPr>
      </w:pPr>
      <w:r w:rsidRPr="00AB5DA2">
        <w:rPr>
          <w:rFonts w:ascii="Calibri" w:hAnsi="Calibri" w:cs="Calibri"/>
        </w:rPr>
        <w:t>Thank you to everyone who let me know about this.</w:t>
      </w:r>
    </w:p>
    <w:p w14:paraId="58E4A489" w14:textId="77777777" w:rsidR="00AB5DA2" w:rsidRPr="00AB5DA2" w:rsidRDefault="00AB5DA2" w:rsidP="00AB5DA2">
      <w:pPr>
        <w:rPr>
          <w:rFonts w:ascii="Calibri" w:hAnsi="Calibri" w:cs="Calibri"/>
        </w:rPr>
      </w:pPr>
      <w:r w:rsidRPr="00AB5DA2">
        <w:rPr>
          <w:rFonts w:ascii="Calibri" w:hAnsi="Calibri" w:cs="Calibri"/>
        </w:rPr>
        <w:t>All the best,</w:t>
      </w:r>
    </w:p>
    <w:p w14:paraId="568908F0" w14:textId="77777777" w:rsidR="00AB5DA2" w:rsidRPr="00AB5DA2" w:rsidRDefault="00AB5DA2" w:rsidP="00AB5DA2">
      <w:pPr>
        <w:rPr>
          <w:rFonts w:ascii="Calibri" w:hAnsi="Calibri" w:cs="Calibri"/>
        </w:rPr>
      </w:pPr>
      <w:r w:rsidRPr="00AB5DA2">
        <w:rPr>
          <w:rFonts w:ascii="Calibri" w:hAnsi="Calibri" w:cs="Calibri"/>
        </w:rPr>
        <w:t>Andrew</w:t>
      </w:r>
    </w:p>
    <w:p w14:paraId="6228D1FA" w14:textId="77777777" w:rsidR="00AB5DA2" w:rsidRPr="00AB5DA2" w:rsidRDefault="00000000" w:rsidP="00AB5DA2">
      <w:pPr>
        <w:rPr>
          <w:rFonts w:ascii="Calibri" w:hAnsi="Calibri" w:cs="Calibri"/>
        </w:rPr>
      </w:pPr>
      <w:r>
        <w:rPr>
          <w:rFonts w:ascii="Calibri" w:hAnsi="Calibri" w:cs="Calibri"/>
        </w:rPr>
        <w:pict w14:anchorId="042A8A81">
          <v:rect id="_x0000_i1025" style="width:468pt;height:1.2pt" o:hralign="center" o:hrstd="t" o:hr="t" fillcolor="#a0a0a0" stroked="f"/>
        </w:pict>
      </w:r>
    </w:p>
    <w:p w14:paraId="530C4826" w14:textId="77777777" w:rsidR="00AB5DA2" w:rsidRPr="00AB5DA2" w:rsidRDefault="00AB5DA2" w:rsidP="00AB5DA2">
      <w:pPr>
        <w:rPr>
          <w:rFonts w:ascii="Calibri" w:hAnsi="Calibri" w:cs="Calibri"/>
        </w:rPr>
      </w:pPr>
      <w:r w:rsidRPr="00AB5DA2">
        <w:rPr>
          <w:rFonts w:ascii="Calibri" w:hAnsi="Calibri" w:cs="Calibri"/>
          <w:b/>
          <w:bCs/>
        </w:rPr>
        <w:t>Parent/Carer Information</w:t>
      </w:r>
    </w:p>
    <w:p w14:paraId="1938BBF7" w14:textId="3685CA72" w:rsidR="00AB5DA2" w:rsidRPr="00AB5DA2" w:rsidRDefault="00AB5DA2" w:rsidP="00AB5DA2">
      <w:pPr>
        <w:rPr>
          <w:rFonts w:ascii="Calibri" w:hAnsi="Calibri" w:cs="Calibri"/>
        </w:rPr>
      </w:pPr>
      <w:r w:rsidRPr="00AB5DA2">
        <w:rPr>
          <w:rFonts w:ascii="Calibri" w:hAnsi="Calibri" w:cs="Calibri"/>
          <w:b/>
          <w:bCs/>
        </w:rPr>
        <w:t xml:space="preserve">Important Safeguarding Notice: Children’s </w:t>
      </w:r>
      <w:r w:rsidR="0024279F">
        <w:rPr>
          <w:rFonts w:ascii="Calibri" w:hAnsi="Calibri" w:cs="Calibri"/>
          <w:b/>
          <w:bCs/>
        </w:rPr>
        <w:t>‘</w:t>
      </w:r>
      <w:r w:rsidRPr="00AB5DA2">
        <w:rPr>
          <w:rFonts w:ascii="Calibri" w:hAnsi="Calibri" w:cs="Calibri"/>
          <w:b/>
          <w:bCs/>
        </w:rPr>
        <w:t>Spy</w:t>
      </w:r>
      <w:r w:rsidR="0024279F">
        <w:rPr>
          <w:rFonts w:ascii="Calibri" w:hAnsi="Calibri" w:cs="Calibri"/>
          <w:b/>
          <w:bCs/>
        </w:rPr>
        <w:t>’</w:t>
      </w:r>
      <w:r w:rsidRPr="00AB5DA2">
        <w:rPr>
          <w:rFonts w:ascii="Calibri" w:hAnsi="Calibri" w:cs="Calibri"/>
          <w:b/>
          <w:bCs/>
        </w:rPr>
        <w:t xml:space="preserve"> Books</w:t>
      </w:r>
    </w:p>
    <w:p w14:paraId="308FA442" w14:textId="77777777" w:rsidR="00AB5DA2" w:rsidRPr="00AB5DA2" w:rsidRDefault="00AB5DA2" w:rsidP="00AB5DA2">
      <w:pPr>
        <w:rPr>
          <w:rFonts w:ascii="Calibri" w:hAnsi="Calibri" w:cs="Calibri"/>
        </w:rPr>
      </w:pPr>
      <w:r w:rsidRPr="00AB5DA2">
        <w:rPr>
          <w:rFonts w:ascii="Calibri" w:hAnsi="Calibri" w:cs="Calibri"/>
        </w:rPr>
        <w:t xml:space="preserve">We want to make you aware of a recent issue affecting some popular children’s books by Andrew Cope, including the </w:t>
      </w:r>
      <w:r w:rsidRPr="00AB5DA2">
        <w:rPr>
          <w:rFonts w:ascii="Calibri" w:hAnsi="Calibri" w:cs="Calibri"/>
          <w:i/>
          <w:iCs/>
        </w:rPr>
        <w:t>Spy Dogs</w:t>
      </w:r>
      <w:r w:rsidRPr="00AB5DA2">
        <w:rPr>
          <w:rFonts w:ascii="Calibri" w:hAnsi="Calibri" w:cs="Calibri"/>
        </w:rPr>
        <w:t xml:space="preserve">, </w:t>
      </w:r>
      <w:r w:rsidRPr="00AB5DA2">
        <w:rPr>
          <w:rFonts w:ascii="Calibri" w:hAnsi="Calibri" w:cs="Calibri"/>
          <w:i/>
          <w:iCs/>
        </w:rPr>
        <w:t>Spy Cats</w:t>
      </w:r>
      <w:r w:rsidRPr="00AB5DA2">
        <w:rPr>
          <w:rFonts w:ascii="Calibri" w:hAnsi="Calibri" w:cs="Calibri"/>
        </w:rPr>
        <w:t xml:space="preserve">, and </w:t>
      </w:r>
      <w:r w:rsidRPr="00AB5DA2">
        <w:rPr>
          <w:rFonts w:ascii="Calibri" w:hAnsi="Calibri" w:cs="Calibri"/>
          <w:i/>
          <w:iCs/>
        </w:rPr>
        <w:t>Spy Pups</w:t>
      </w:r>
      <w:r w:rsidRPr="00AB5DA2">
        <w:rPr>
          <w:rFonts w:ascii="Calibri" w:hAnsi="Calibri" w:cs="Calibri"/>
        </w:rPr>
        <w:t xml:space="preserve"> series.</w:t>
      </w:r>
    </w:p>
    <w:p w14:paraId="119D544B" w14:textId="77777777" w:rsidR="00AB5DA2" w:rsidRPr="00AB5DA2" w:rsidRDefault="00AB5DA2" w:rsidP="00AB5DA2">
      <w:pPr>
        <w:rPr>
          <w:rFonts w:ascii="Calibri" w:hAnsi="Calibri" w:cs="Calibri"/>
        </w:rPr>
      </w:pPr>
      <w:r w:rsidRPr="00AB5DA2">
        <w:rPr>
          <w:rFonts w:ascii="Calibri" w:hAnsi="Calibri" w:cs="Calibri"/>
        </w:rPr>
        <w:t>Some editions of these books include a printed web address at the back. This link used to go to the author’s website, but the domain is no longer under his control. It has since been taken over by another party and now leads to inappropriate adult content.</w:t>
      </w:r>
    </w:p>
    <w:p w14:paraId="5BB76C54" w14:textId="77777777" w:rsidR="00AB5DA2" w:rsidRPr="00AB5DA2" w:rsidRDefault="00AB5DA2" w:rsidP="00AB5DA2">
      <w:pPr>
        <w:rPr>
          <w:rFonts w:ascii="Calibri" w:hAnsi="Calibri" w:cs="Calibri"/>
        </w:rPr>
      </w:pPr>
      <w:r w:rsidRPr="00AB5DA2">
        <w:rPr>
          <w:rFonts w:ascii="Calibri" w:hAnsi="Calibri" w:cs="Calibri"/>
        </w:rPr>
        <w:t>The publisher, Puffin, has paused sales and distribution of the books and is working with schools, libraries, and retailers to remove copies from circulation. They have stressed that the website has no connection to the author or publisher.</w:t>
      </w:r>
    </w:p>
    <w:p w14:paraId="26C3BD5D" w14:textId="77777777" w:rsidR="00AB5DA2" w:rsidRPr="00AB5DA2" w:rsidRDefault="00AB5DA2" w:rsidP="00AB5DA2">
      <w:pPr>
        <w:rPr>
          <w:rFonts w:ascii="Calibri" w:hAnsi="Calibri" w:cs="Calibri"/>
        </w:rPr>
      </w:pPr>
      <w:r w:rsidRPr="00AB5DA2">
        <w:rPr>
          <w:rFonts w:ascii="Calibri" w:hAnsi="Calibri" w:cs="Calibri"/>
          <w:b/>
          <w:bCs/>
        </w:rPr>
        <w:t>What this means for you:</w:t>
      </w:r>
    </w:p>
    <w:p w14:paraId="3E447360" w14:textId="77777777" w:rsidR="00AB5DA2" w:rsidRPr="00AB5DA2" w:rsidRDefault="00AB5DA2" w:rsidP="00AB5DA2">
      <w:pPr>
        <w:numPr>
          <w:ilvl w:val="0"/>
          <w:numId w:val="1"/>
        </w:numPr>
        <w:rPr>
          <w:rFonts w:ascii="Calibri" w:hAnsi="Calibri" w:cs="Calibri"/>
        </w:rPr>
      </w:pPr>
      <w:r w:rsidRPr="00AB5DA2">
        <w:rPr>
          <w:rFonts w:ascii="Calibri" w:hAnsi="Calibri" w:cs="Calibri"/>
        </w:rPr>
        <w:t xml:space="preserve">If your child has any </w:t>
      </w:r>
      <w:r w:rsidRPr="00AB5DA2">
        <w:rPr>
          <w:rFonts w:ascii="Calibri" w:hAnsi="Calibri" w:cs="Calibri"/>
          <w:i/>
          <w:iCs/>
        </w:rPr>
        <w:t>Spy Dog</w:t>
      </w:r>
      <w:r w:rsidRPr="00AB5DA2">
        <w:rPr>
          <w:rFonts w:ascii="Calibri" w:hAnsi="Calibri" w:cs="Calibri"/>
        </w:rPr>
        <w:t xml:space="preserve">, </w:t>
      </w:r>
      <w:r w:rsidRPr="00AB5DA2">
        <w:rPr>
          <w:rFonts w:ascii="Calibri" w:hAnsi="Calibri" w:cs="Calibri"/>
          <w:i/>
          <w:iCs/>
        </w:rPr>
        <w:t>Spy Cat</w:t>
      </w:r>
      <w:r w:rsidRPr="00AB5DA2">
        <w:rPr>
          <w:rFonts w:ascii="Calibri" w:hAnsi="Calibri" w:cs="Calibri"/>
        </w:rPr>
        <w:t xml:space="preserve"> or </w:t>
      </w:r>
      <w:r w:rsidRPr="00AB5DA2">
        <w:rPr>
          <w:rFonts w:ascii="Calibri" w:hAnsi="Calibri" w:cs="Calibri"/>
          <w:i/>
          <w:iCs/>
        </w:rPr>
        <w:t>Spy Pups</w:t>
      </w:r>
      <w:r w:rsidRPr="00AB5DA2">
        <w:rPr>
          <w:rFonts w:ascii="Calibri" w:hAnsi="Calibri" w:cs="Calibri"/>
        </w:rPr>
        <w:t xml:space="preserve"> books at home, please check the back for website links and make sure they do not try to visit the site.</w:t>
      </w:r>
    </w:p>
    <w:p w14:paraId="630AF480" w14:textId="77777777" w:rsidR="00AB5DA2" w:rsidRPr="00AB5DA2" w:rsidRDefault="00AB5DA2" w:rsidP="00AB5DA2">
      <w:pPr>
        <w:numPr>
          <w:ilvl w:val="0"/>
          <w:numId w:val="1"/>
        </w:numPr>
        <w:rPr>
          <w:rFonts w:ascii="Calibri" w:hAnsi="Calibri" w:cs="Calibri"/>
        </w:rPr>
      </w:pPr>
      <w:r w:rsidRPr="00AB5DA2">
        <w:rPr>
          <w:rFonts w:ascii="Calibri" w:hAnsi="Calibri" w:cs="Calibri"/>
        </w:rPr>
        <w:t>It is safe for children to continue reading the stories themselves — the concern is only with the outdated link.</w:t>
      </w:r>
    </w:p>
    <w:p w14:paraId="3652CF68" w14:textId="77777777" w:rsidR="00AB5DA2" w:rsidRPr="00AB5DA2" w:rsidRDefault="00AB5DA2" w:rsidP="00AB5DA2">
      <w:pPr>
        <w:numPr>
          <w:ilvl w:val="0"/>
          <w:numId w:val="1"/>
        </w:numPr>
        <w:rPr>
          <w:rFonts w:ascii="Calibri" w:hAnsi="Calibri" w:cs="Calibri"/>
        </w:rPr>
      </w:pPr>
      <w:r w:rsidRPr="00AB5DA2">
        <w:rPr>
          <w:rFonts w:ascii="Calibri" w:hAnsi="Calibri" w:cs="Calibri"/>
        </w:rPr>
        <w:t>We recommend talking with your child about the importance of not following web addresses in books without checking with an adult first.</w:t>
      </w:r>
    </w:p>
    <w:p w14:paraId="30AC4A9B" w14:textId="21EB9AC1" w:rsidR="004F7F1B" w:rsidRPr="00AB5DA2" w:rsidRDefault="00AB5DA2" w:rsidP="00AB5DA2">
      <w:pPr>
        <w:rPr>
          <w:rFonts w:ascii="Calibri" w:hAnsi="Calibri" w:cs="Calibri"/>
        </w:rPr>
      </w:pPr>
      <w:r w:rsidRPr="00AB5DA2">
        <w:rPr>
          <w:rFonts w:ascii="Calibri" w:hAnsi="Calibri" w:cs="Calibri"/>
        </w:rPr>
        <w:t>We will continue to share updates from the publisher as more information becomes available.</w:t>
      </w:r>
    </w:p>
    <w:sectPr w:rsidR="004F7F1B" w:rsidRPr="00AB5DA2" w:rsidSect="00AB5DA2">
      <w:footerReference w:type="even" r:id="rId7"/>
      <w:footerReference w:type="default" r:id="rId8"/>
      <w:footerReference w:type="first" r:id="rId9"/>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8209" w14:textId="77777777" w:rsidR="009D18C7" w:rsidRDefault="009D18C7" w:rsidP="00AB5DA2">
      <w:pPr>
        <w:spacing w:after="0" w:line="240" w:lineRule="auto"/>
      </w:pPr>
      <w:r>
        <w:separator/>
      </w:r>
    </w:p>
  </w:endnote>
  <w:endnote w:type="continuationSeparator" w:id="0">
    <w:p w14:paraId="0941F6F9" w14:textId="77777777" w:rsidR="009D18C7" w:rsidRDefault="009D18C7" w:rsidP="00AB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4CF8" w14:textId="50C24790" w:rsidR="00AB5DA2" w:rsidRDefault="00AB5DA2">
    <w:pPr>
      <w:pStyle w:val="Footer"/>
    </w:pPr>
    <w:r>
      <w:rPr>
        <w:noProof/>
      </w:rPr>
      <mc:AlternateContent>
        <mc:Choice Requires="wps">
          <w:drawing>
            <wp:anchor distT="0" distB="0" distL="0" distR="0" simplePos="0" relativeHeight="251659264" behindDoc="0" locked="0" layoutInCell="1" allowOverlap="1" wp14:anchorId="48402CCA" wp14:editId="3619CDE7">
              <wp:simplePos x="635" y="635"/>
              <wp:positionH relativeFrom="page">
                <wp:align>left</wp:align>
              </wp:positionH>
              <wp:positionV relativeFrom="page">
                <wp:align>bottom</wp:align>
              </wp:positionV>
              <wp:extent cx="6120130" cy="549910"/>
              <wp:effectExtent l="0" t="0" r="13970" b="0"/>
              <wp:wrapNone/>
              <wp:docPr id="466280598"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9910"/>
                      </a:xfrm>
                      <a:prstGeom prst="rect">
                        <a:avLst/>
                      </a:prstGeom>
                      <a:noFill/>
                      <a:ln>
                        <a:noFill/>
                      </a:ln>
                    </wps:spPr>
                    <wps:txbx>
                      <w:txbxContent>
                        <w:p w14:paraId="3B0A1FE8" w14:textId="0E76D8A8" w:rsidR="00AB5DA2" w:rsidRPr="00AB5DA2" w:rsidRDefault="00AB5DA2" w:rsidP="00AB5DA2">
                          <w:pPr>
                            <w:spacing w:after="0"/>
                            <w:rPr>
                              <w:rFonts w:ascii="Aptos" w:eastAsia="Aptos" w:hAnsi="Aptos" w:cs="Aptos"/>
                              <w:noProof/>
                              <w:color w:val="000000"/>
                              <w:sz w:val="20"/>
                              <w:szCs w:val="20"/>
                            </w:rPr>
                          </w:pPr>
                          <w:r w:rsidRPr="00AB5DA2">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402CCA"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81.9pt;height:4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" filled="f" stroked="f">
              <v:fill o:detectmouseclick="t"/>
              <v:textbox style="mso-fit-shape-to-text:t" inset="20pt,0,0,15pt">
                <w:txbxContent>
                  <w:p w14:paraId="3B0A1FE8" w14:textId="0E76D8A8" w:rsidR="00AB5DA2" w:rsidRPr="00AB5DA2" w:rsidRDefault="00AB5DA2" w:rsidP="00AB5DA2">
                    <w:pPr>
                      <w:spacing w:after="0"/>
                      <w:rPr>
                        <w:rFonts w:ascii="Aptos" w:eastAsia="Aptos" w:hAnsi="Aptos" w:cs="Aptos"/>
                        <w:noProof/>
                        <w:color w:val="000000"/>
                        <w:sz w:val="20"/>
                        <w:szCs w:val="20"/>
                      </w:rPr>
                    </w:pPr>
                    <w:r w:rsidRPr="00AB5DA2">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A180" w14:textId="7F70E25F" w:rsidR="00AB5DA2" w:rsidRDefault="00AB5DA2">
    <w:pPr>
      <w:pStyle w:val="Footer"/>
    </w:pPr>
    <w:r>
      <w:rPr>
        <w:noProof/>
      </w:rPr>
      <mc:AlternateContent>
        <mc:Choice Requires="wps">
          <w:drawing>
            <wp:anchor distT="0" distB="0" distL="0" distR="0" simplePos="0" relativeHeight="251660288" behindDoc="0" locked="0" layoutInCell="1" allowOverlap="1" wp14:anchorId="28A94F39" wp14:editId="02BF082E">
              <wp:simplePos x="723900" y="10058400"/>
              <wp:positionH relativeFrom="page">
                <wp:align>left</wp:align>
              </wp:positionH>
              <wp:positionV relativeFrom="page">
                <wp:align>bottom</wp:align>
              </wp:positionV>
              <wp:extent cx="6120130" cy="549910"/>
              <wp:effectExtent l="0" t="0" r="13970" b="0"/>
              <wp:wrapNone/>
              <wp:docPr id="880842059"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9910"/>
                      </a:xfrm>
                      <a:prstGeom prst="rect">
                        <a:avLst/>
                      </a:prstGeom>
                      <a:noFill/>
                      <a:ln>
                        <a:noFill/>
                      </a:ln>
                    </wps:spPr>
                    <wps:txbx>
                      <w:txbxContent>
                        <w:p w14:paraId="1E86FACB" w14:textId="3B500168" w:rsidR="00AB5DA2" w:rsidRPr="00AB5DA2" w:rsidRDefault="00AB5DA2" w:rsidP="00AB5DA2">
                          <w:pPr>
                            <w:spacing w:after="0"/>
                            <w:rPr>
                              <w:rFonts w:ascii="Aptos" w:eastAsia="Aptos" w:hAnsi="Aptos" w:cs="Aptos"/>
                              <w:noProof/>
                              <w:color w:val="000000"/>
                              <w:sz w:val="20"/>
                              <w:szCs w:val="20"/>
                            </w:rPr>
                          </w:pPr>
                          <w:r w:rsidRPr="00AB5DA2">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A94F39"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481.9pt;height:4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" filled="f" stroked="f">
              <v:fill o:detectmouseclick="t"/>
              <v:textbox style="mso-fit-shape-to-text:t" inset="20pt,0,0,15pt">
                <w:txbxContent>
                  <w:p w14:paraId="1E86FACB" w14:textId="3B500168" w:rsidR="00AB5DA2" w:rsidRPr="00AB5DA2" w:rsidRDefault="00AB5DA2" w:rsidP="00AB5DA2">
                    <w:pPr>
                      <w:spacing w:after="0"/>
                      <w:rPr>
                        <w:rFonts w:ascii="Aptos" w:eastAsia="Aptos" w:hAnsi="Aptos" w:cs="Aptos"/>
                        <w:noProof/>
                        <w:color w:val="000000"/>
                        <w:sz w:val="20"/>
                        <w:szCs w:val="20"/>
                      </w:rPr>
                    </w:pPr>
                    <w:r w:rsidRPr="00AB5DA2">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9E2A" w14:textId="0CD7AE9C" w:rsidR="00AB5DA2" w:rsidRDefault="00AB5DA2">
    <w:pPr>
      <w:pStyle w:val="Footer"/>
    </w:pPr>
    <w:r>
      <w:rPr>
        <w:noProof/>
      </w:rPr>
      <mc:AlternateContent>
        <mc:Choice Requires="wps">
          <w:drawing>
            <wp:anchor distT="0" distB="0" distL="0" distR="0" simplePos="0" relativeHeight="251658240" behindDoc="0" locked="0" layoutInCell="1" allowOverlap="1" wp14:anchorId="495244C1" wp14:editId="00F46AE8">
              <wp:simplePos x="635" y="635"/>
              <wp:positionH relativeFrom="page">
                <wp:align>left</wp:align>
              </wp:positionH>
              <wp:positionV relativeFrom="page">
                <wp:align>bottom</wp:align>
              </wp:positionV>
              <wp:extent cx="6120130" cy="549910"/>
              <wp:effectExtent l="0" t="0" r="13970" b="0"/>
              <wp:wrapNone/>
              <wp:docPr id="1329231605"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9910"/>
                      </a:xfrm>
                      <a:prstGeom prst="rect">
                        <a:avLst/>
                      </a:prstGeom>
                      <a:noFill/>
                      <a:ln>
                        <a:noFill/>
                      </a:ln>
                    </wps:spPr>
                    <wps:txbx>
                      <w:txbxContent>
                        <w:p w14:paraId="0691CFD2" w14:textId="22DE6F07" w:rsidR="00AB5DA2" w:rsidRPr="00AB5DA2" w:rsidRDefault="00AB5DA2" w:rsidP="00AB5DA2">
                          <w:pPr>
                            <w:spacing w:after="0"/>
                            <w:rPr>
                              <w:rFonts w:ascii="Aptos" w:eastAsia="Aptos" w:hAnsi="Aptos" w:cs="Aptos"/>
                              <w:noProof/>
                              <w:color w:val="000000"/>
                              <w:sz w:val="20"/>
                              <w:szCs w:val="20"/>
                            </w:rPr>
                          </w:pPr>
                          <w:r w:rsidRPr="00AB5DA2">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244C1"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81.9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" filled="f" stroked="f">
              <v:fill o:detectmouseclick="t"/>
              <v:textbox style="mso-fit-shape-to-text:t" inset="20pt,0,0,15pt">
                <w:txbxContent>
                  <w:p w14:paraId="0691CFD2" w14:textId="22DE6F07" w:rsidR="00AB5DA2" w:rsidRPr="00AB5DA2" w:rsidRDefault="00AB5DA2" w:rsidP="00AB5DA2">
                    <w:pPr>
                      <w:spacing w:after="0"/>
                      <w:rPr>
                        <w:rFonts w:ascii="Aptos" w:eastAsia="Aptos" w:hAnsi="Aptos" w:cs="Aptos"/>
                        <w:noProof/>
                        <w:color w:val="000000"/>
                        <w:sz w:val="20"/>
                        <w:szCs w:val="20"/>
                      </w:rPr>
                    </w:pPr>
                    <w:r w:rsidRPr="00AB5DA2">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6D44" w14:textId="77777777" w:rsidR="009D18C7" w:rsidRDefault="009D18C7" w:rsidP="00AB5DA2">
      <w:pPr>
        <w:spacing w:after="0" w:line="240" w:lineRule="auto"/>
      </w:pPr>
      <w:r>
        <w:separator/>
      </w:r>
    </w:p>
  </w:footnote>
  <w:footnote w:type="continuationSeparator" w:id="0">
    <w:p w14:paraId="1E16B3AC" w14:textId="77777777" w:rsidR="009D18C7" w:rsidRDefault="009D18C7" w:rsidP="00AB5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7AEB"/>
    <w:multiLevelType w:val="multilevel"/>
    <w:tmpl w:val="C8842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A2"/>
    <w:rsid w:val="00100880"/>
    <w:rsid w:val="0024279F"/>
    <w:rsid w:val="004F7F1B"/>
    <w:rsid w:val="005454AD"/>
    <w:rsid w:val="005B639B"/>
    <w:rsid w:val="009D18C7"/>
    <w:rsid w:val="00AB5DA2"/>
    <w:rsid w:val="00E30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DECA"/>
  <w15:chartTrackingRefBased/>
  <w15:docId w15:val="{2773958A-11FB-4DFB-B704-946CA25D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A2"/>
    <w:rPr>
      <w:rFonts w:eastAsiaTheme="majorEastAsia" w:cstheme="majorBidi"/>
      <w:color w:val="272727" w:themeColor="text1" w:themeTint="D8"/>
    </w:rPr>
  </w:style>
  <w:style w:type="paragraph" w:styleId="Title">
    <w:name w:val="Title"/>
    <w:basedOn w:val="Normal"/>
    <w:next w:val="Normal"/>
    <w:link w:val="TitleChar"/>
    <w:uiPriority w:val="10"/>
    <w:qFormat/>
    <w:rsid w:val="00AB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A2"/>
    <w:pPr>
      <w:spacing w:before="160"/>
      <w:jc w:val="center"/>
    </w:pPr>
    <w:rPr>
      <w:i/>
      <w:iCs/>
      <w:color w:val="404040" w:themeColor="text1" w:themeTint="BF"/>
    </w:rPr>
  </w:style>
  <w:style w:type="character" w:customStyle="1" w:styleId="QuoteChar">
    <w:name w:val="Quote Char"/>
    <w:basedOn w:val="DefaultParagraphFont"/>
    <w:link w:val="Quote"/>
    <w:uiPriority w:val="29"/>
    <w:rsid w:val="00AB5DA2"/>
    <w:rPr>
      <w:i/>
      <w:iCs/>
      <w:color w:val="404040" w:themeColor="text1" w:themeTint="BF"/>
    </w:rPr>
  </w:style>
  <w:style w:type="paragraph" w:styleId="ListParagraph">
    <w:name w:val="List Paragraph"/>
    <w:basedOn w:val="Normal"/>
    <w:uiPriority w:val="34"/>
    <w:qFormat/>
    <w:rsid w:val="00AB5DA2"/>
    <w:pPr>
      <w:ind w:left="720"/>
      <w:contextualSpacing/>
    </w:pPr>
  </w:style>
  <w:style w:type="character" w:styleId="IntenseEmphasis">
    <w:name w:val="Intense Emphasis"/>
    <w:basedOn w:val="DefaultParagraphFont"/>
    <w:uiPriority w:val="21"/>
    <w:qFormat/>
    <w:rsid w:val="00AB5DA2"/>
    <w:rPr>
      <w:i/>
      <w:iCs/>
      <w:color w:val="0F4761" w:themeColor="accent1" w:themeShade="BF"/>
    </w:rPr>
  </w:style>
  <w:style w:type="paragraph" w:styleId="IntenseQuote">
    <w:name w:val="Intense Quote"/>
    <w:basedOn w:val="Normal"/>
    <w:next w:val="Normal"/>
    <w:link w:val="IntenseQuoteChar"/>
    <w:uiPriority w:val="30"/>
    <w:qFormat/>
    <w:rsid w:val="00AB5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DA2"/>
    <w:rPr>
      <w:i/>
      <w:iCs/>
      <w:color w:val="0F4761" w:themeColor="accent1" w:themeShade="BF"/>
    </w:rPr>
  </w:style>
  <w:style w:type="character" w:styleId="IntenseReference">
    <w:name w:val="Intense Reference"/>
    <w:basedOn w:val="DefaultParagraphFont"/>
    <w:uiPriority w:val="32"/>
    <w:qFormat/>
    <w:rsid w:val="00AB5DA2"/>
    <w:rPr>
      <w:b/>
      <w:bCs/>
      <w:smallCaps/>
      <w:color w:val="0F4761" w:themeColor="accent1" w:themeShade="BF"/>
      <w:spacing w:val="5"/>
    </w:rPr>
  </w:style>
  <w:style w:type="paragraph" w:styleId="Footer">
    <w:name w:val="footer"/>
    <w:basedOn w:val="Normal"/>
    <w:link w:val="FooterChar"/>
    <w:uiPriority w:val="99"/>
    <w:unhideWhenUsed/>
    <w:rsid w:val="00AB5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401CF94950241BC7617E6C4305AFD" ma:contentTypeVersion="15" ma:contentTypeDescription="Create a new document." ma:contentTypeScope="" ma:versionID="b6bf08fc087d516e08e8ce781d276b97">
  <xsd:schema xmlns:xsd="http://www.w3.org/2001/XMLSchema" xmlns:xs="http://www.w3.org/2001/XMLSchema" xmlns:p="http://schemas.microsoft.com/office/2006/metadata/properties" xmlns:ns2="5836fcb5-eda6-4c8e-9113-4ef481da36b1" xmlns:ns3="e7a6177d-5191-444a-8d05-dad7e1b2d9a5" targetNamespace="http://schemas.microsoft.com/office/2006/metadata/properties" ma:root="true" ma:fieldsID="c3a352ae47d1c56100800b75801fd0a7" ns2:_="" ns3:_="">
    <xsd:import namespace="5836fcb5-eda6-4c8e-9113-4ef481da36b1"/>
    <xsd:import namespace="e7a6177d-5191-444a-8d05-dad7e1b2d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6fcb5-eda6-4c8e-9113-4ef481da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6177d-5191-444a-8d05-dad7e1b2d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b14ad3-168d-4190-9353-d8d056d279c9}" ma:internalName="TaxCatchAll" ma:showField="CatchAllData" ma:web="e7a6177d-5191-444a-8d05-dad7e1b2d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a6177d-5191-444a-8d05-dad7e1b2d9a5" xsi:nil="true"/>
    <lcf76f155ced4ddcb4097134ff3c332f xmlns="5836fcb5-eda6-4c8e-9113-4ef481da36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72724-B858-4F97-9D6C-9D83EAF946AA}"/>
</file>

<file path=customXml/itemProps2.xml><?xml version="1.0" encoding="utf-8"?>
<ds:datastoreItem xmlns:ds="http://schemas.openxmlformats.org/officeDocument/2006/customXml" ds:itemID="{4D2D13DD-AD40-4116-AE06-806E022436ED}"/>
</file>

<file path=customXml/itemProps3.xml><?xml version="1.0" encoding="utf-8"?>
<ds:datastoreItem xmlns:ds="http://schemas.openxmlformats.org/officeDocument/2006/customXml" ds:itemID="{48AECC5F-03E4-47D6-8C6A-B4629A7068A8}"/>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Isaac</dc:creator>
  <cp:keywords/>
  <dc:description/>
  <cp:lastModifiedBy>Sarah Isaac</cp:lastModifiedBy>
  <cp:revision>3</cp:revision>
  <dcterms:created xsi:type="dcterms:W3CDTF">2025-10-13T09:15:00Z</dcterms:created>
  <dcterms:modified xsi:type="dcterms:W3CDTF">2025-10-13T09:25:00Z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4f3a76f5,1bcae096,3480954b</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2025-10-13T09:18:06Z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05f252a9-48f0-4fcb-b1a9-d4301aa59b5f</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y fmtid="{D5CDD505-2E9C-101B-9397-08002B2CF9AE}" pid="13" name="ContentTypeId">
    <vt:lpwstr>0x010100E38401CF94950241BC7617E6C4305AFD</vt:lpwstr>
  </property>
</Properties>
</file>